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370D57">
        <w:rPr>
          <w:sz w:val="28"/>
          <w:szCs w:val="28"/>
        </w:rPr>
        <w:t>december 15</w:t>
      </w:r>
      <w:r w:rsidR="00394BB4">
        <w:rPr>
          <w:sz w:val="28"/>
          <w:szCs w:val="28"/>
        </w:rPr>
        <w:t>-</w:t>
      </w:r>
      <w:r w:rsidR="00950804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 w:rsidR="003A02F1">
        <w:rPr>
          <w:sz w:val="28"/>
          <w:szCs w:val="28"/>
        </w:rPr>
        <w:t>(</w:t>
      </w:r>
      <w:r w:rsidR="00950804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950804">
        <w:rPr>
          <w:sz w:val="28"/>
          <w:szCs w:val="28"/>
        </w:rPr>
        <w:t>:</w:t>
      </w:r>
      <w:r w:rsidR="00370D57">
        <w:rPr>
          <w:sz w:val="28"/>
          <w:szCs w:val="28"/>
        </w:rPr>
        <w:t>3</w:t>
      </w:r>
      <w:r w:rsidR="000E09A3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470672">
        <w:rPr>
          <w:sz w:val="28"/>
          <w:szCs w:val="28"/>
        </w:rPr>
        <w:t xml:space="preserve"> ülés</w:t>
      </w:r>
      <w:r w:rsidR="0083773E">
        <w:rPr>
          <w:sz w:val="28"/>
          <w:szCs w:val="28"/>
        </w:rPr>
        <w:t>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0E09A3">
        <w:rPr>
          <w:sz w:val="28"/>
          <w:szCs w:val="28"/>
        </w:rPr>
        <w:t>Polgármesteri Hivatal Díszterme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70D57" w:rsidRDefault="00370D5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70D57" w:rsidRDefault="00370D57" w:rsidP="00370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370D57" w:rsidRDefault="00370D57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5E528B" w:rsidRDefault="006F7C0E" w:rsidP="005E528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370D57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A02F1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  <w:r w:rsidR="00831728">
        <w:rPr>
          <w:rFonts w:cs="Arial"/>
          <w:sz w:val="28"/>
          <w:szCs w:val="28"/>
        </w:rPr>
        <w:t xml:space="preserve"> </w:t>
      </w:r>
      <w:r w:rsidR="005E528B"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5E528B" w:rsidRDefault="005E528B" w:rsidP="005E528B">
      <w:pPr>
        <w:jc w:val="both"/>
        <w:rPr>
          <w:rFonts w:cs="Arial"/>
          <w:sz w:val="28"/>
          <w:szCs w:val="28"/>
        </w:rPr>
      </w:pPr>
    </w:p>
    <w:p w:rsidR="008A2D75" w:rsidRPr="008A2D75" w:rsidRDefault="008A2D75" w:rsidP="008A2D7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0" w:name="OLE_LINK3"/>
      <w:bookmarkStart w:id="1" w:name="OLE_LINK6"/>
      <w:bookmarkStart w:id="2" w:name="OLE_LINK2"/>
      <w:bookmarkStart w:id="3" w:name="OLE_LINK1"/>
      <w:r w:rsidRPr="008A2D75">
        <w:rPr>
          <w:sz w:val="28"/>
          <w:szCs w:val="28"/>
        </w:rPr>
        <w:t>Az egészségügyi alapellátás körzeteiről szóló rendelet-tervezet megtárgyalása</w:t>
      </w:r>
    </w:p>
    <w:p w:rsidR="008A2D75" w:rsidRPr="008A2D75" w:rsidRDefault="008A2D75" w:rsidP="008A2D7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4" w:name="OLE_LINK23"/>
      <w:bookmarkStart w:id="5" w:name="OLE_LINK24"/>
      <w:bookmarkEnd w:id="0"/>
      <w:bookmarkEnd w:id="1"/>
      <w:r w:rsidRPr="008A2D75">
        <w:rPr>
          <w:sz w:val="28"/>
          <w:szCs w:val="28"/>
        </w:rPr>
        <w:t>A Perkátai Hunyadi Mátyás Általános Iskola és Alapfokú Művészeti Iskola működtetésének Klebelsberg Intézményfenntartó Központ részére történő átadás-átvételével kapcsolatos vagyonkezelési szerződés elfogadása</w:t>
      </w:r>
    </w:p>
    <w:p w:rsidR="008A2D75" w:rsidRPr="008A2D75" w:rsidRDefault="008A2D75" w:rsidP="008A2D7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6" w:name="OLE_LINK30"/>
      <w:bookmarkStart w:id="7" w:name="OLE_LINK31"/>
      <w:bookmarkEnd w:id="4"/>
      <w:bookmarkEnd w:id="5"/>
      <w:r w:rsidRPr="008A2D75">
        <w:rPr>
          <w:sz w:val="28"/>
          <w:szCs w:val="28"/>
        </w:rPr>
        <w:t>OTP folyószámlahitel meghosszabbításával kapcsolatos döntéshozatal</w:t>
      </w:r>
    </w:p>
    <w:p w:rsidR="008A2D75" w:rsidRPr="008A2D75" w:rsidRDefault="008A2D75" w:rsidP="008A2D7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bookmarkStart w:id="8" w:name="OLE_LINK38"/>
      <w:bookmarkEnd w:id="6"/>
      <w:bookmarkEnd w:id="7"/>
      <w:r w:rsidRPr="008A2D75">
        <w:rPr>
          <w:sz w:val="28"/>
          <w:szCs w:val="28"/>
        </w:rPr>
        <w:t>A Perkátai Általános Művelődési Központ Alapító Okiratának módosítása</w:t>
      </w:r>
    </w:p>
    <w:bookmarkEnd w:id="8"/>
    <w:p w:rsidR="008A2D75" w:rsidRPr="008A2D75" w:rsidRDefault="008A2D75" w:rsidP="008A2D75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8A2D75">
        <w:rPr>
          <w:sz w:val="28"/>
          <w:szCs w:val="28"/>
        </w:rPr>
        <w:t>Bejelentések</w:t>
      </w:r>
      <w:bookmarkEnd w:id="2"/>
      <w:bookmarkEnd w:id="3"/>
    </w:p>
    <w:p w:rsidR="00841B72" w:rsidRDefault="00841B72" w:rsidP="0025659A">
      <w:pPr>
        <w:jc w:val="both"/>
        <w:rPr>
          <w:rFonts w:cs="Arial"/>
          <w:sz w:val="28"/>
          <w:szCs w:val="28"/>
        </w:rPr>
      </w:pPr>
    </w:p>
    <w:p w:rsidR="00950804" w:rsidRDefault="00950804" w:rsidP="003A1F03">
      <w:pPr>
        <w:jc w:val="both"/>
      </w:pPr>
    </w:p>
    <w:p w:rsidR="00AA02CE" w:rsidRPr="00212304" w:rsidRDefault="0083773E" w:rsidP="00212304">
      <w:pPr>
        <w:pStyle w:val="Listaszerbekezds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bookmarkStart w:id="9" w:name="OLE_LINK7"/>
      <w:bookmarkStart w:id="10" w:name="OLE_LINK8"/>
      <w:bookmarkStart w:id="11" w:name="OLE_LINK9"/>
      <w:bookmarkStart w:id="12" w:name="OLE_LINK10"/>
      <w:bookmarkStart w:id="13" w:name="OLE_LINK11"/>
      <w:bookmarkStart w:id="14" w:name="OLE_LINK12"/>
      <w:bookmarkStart w:id="15" w:name="OLE_LINK13"/>
      <w:bookmarkStart w:id="16" w:name="OLE_LINK14"/>
      <w:bookmarkStart w:id="17" w:name="OLE_LINK15"/>
      <w:r w:rsidRPr="00212304">
        <w:rPr>
          <w:rFonts w:cs="Arial"/>
          <w:sz w:val="28"/>
          <w:szCs w:val="28"/>
        </w:rPr>
        <w:t>NAPIRENDI PONT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12304" w:rsidRPr="00212304" w:rsidRDefault="00212304" w:rsidP="00212304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bookmarkStart w:id="18" w:name="OLE_LINK4"/>
      <w:bookmarkStart w:id="19" w:name="OLE_LINK5"/>
      <w:bookmarkStart w:id="20" w:name="OLE_LINK16"/>
      <w:bookmarkStart w:id="21" w:name="OLE_LINK17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bookmarkEnd w:id="18"/>
    <w:bookmarkEnd w:id="19"/>
    <w:p w:rsidR="008A2D75" w:rsidRDefault="00F12243" w:rsidP="008A2D75">
      <w:pPr>
        <w:jc w:val="both"/>
        <w:rPr>
          <w:sz w:val="28"/>
          <w:szCs w:val="28"/>
        </w:rPr>
      </w:pPr>
      <w:r w:rsidRPr="00841B72">
        <w:rPr>
          <w:sz w:val="28"/>
          <w:szCs w:val="28"/>
        </w:rPr>
        <w:t xml:space="preserve">Első napirendi pont </w:t>
      </w:r>
      <w:bookmarkEnd w:id="20"/>
      <w:bookmarkEnd w:id="21"/>
      <w:r w:rsidR="001A64E5">
        <w:rPr>
          <w:sz w:val="28"/>
          <w:szCs w:val="28"/>
        </w:rPr>
        <w:t>d</w:t>
      </w:r>
      <w:r w:rsidR="001A64E5" w:rsidRPr="005E528B">
        <w:rPr>
          <w:sz w:val="28"/>
          <w:szCs w:val="28"/>
        </w:rPr>
        <w:t xml:space="preserve">öntés </w:t>
      </w:r>
      <w:bookmarkStart w:id="22" w:name="OLE_LINK20"/>
      <w:bookmarkStart w:id="23" w:name="OLE_LINK21"/>
      <w:bookmarkStart w:id="24" w:name="OLE_LINK22"/>
      <w:r w:rsidR="008A2D75">
        <w:rPr>
          <w:sz w:val="28"/>
          <w:szCs w:val="28"/>
        </w:rPr>
        <w:t>a</w:t>
      </w:r>
      <w:r w:rsidR="008A2D75" w:rsidRPr="008A2D75">
        <w:rPr>
          <w:sz w:val="28"/>
          <w:szCs w:val="28"/>
        </w:rPr>
        <w:t xml:space="preserve">z egészségügyi alapellátás körzeteiről szóló rendelet-tervezet </w:t>
      </w:r>
      <w:bookmarkEnd w:id="22"/>
      <w:bookmarkEnd w:id="23"/>
      <w:bookmarkEnd w:id="24"/>
      <w:r w:rsidR="008A2D75" w:rsidRPr="008A2D75">
        <w:rPr>
          <w:sz w:val="28"/>
          <w:szCs w:val="28"/>
        </w:rPr>
        <w:t>megtárgyalása</w:t>
      </w:r>
      <w:r w:rsidR="008A2D75">
        <w:rPr>
          <w:sz w:val="28"/>
          <w:szCs w:val="28"/>
        </w:rPr>
        <w:t>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Pr="001B2D51" w:rsidRDefault="009F1D1D" w:rsidP="008A2D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Somogyi Balázs polgármester</w:t>
      </w:r>
    </w:p>
    <w:p w:rsidR="008A2D75" w:rsidRDefault="009F1D1D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A szakhatóság majd a háziorvosunk is megkereste az önkormányzatot, a két háziorvosi körzet összevonásával kapcsolatban, majd újabb konzultációt követően maradna a két körzet. A kiküldött anyagban is ezen javaslat szerepel.</w:t>
      </w:r>
    </w:p>
    <w:p w:rsidR="008A2D75" w:rsidRPr="005E528B" w:rsidRDefault="008A2D75" w:rsidP="008A2D75">
      <w:pPr>
        <w:jc w:val="both"/>
        <w:rPr>
          <w:sz w:val="28"/>
          <w:szCs w:val="28"/>
        </w:rPr>
      </w:pPr>
    </w:p>
    <w:p w:rsidR="008A2D75" w:rsidRPr="00950804" w:rsidRDefault="008A2D75" w:rsidP="008A2D75">
      <w:pPr>
        <w:spacing w:line="276" w:lineRule="auto"/>
        <w:jc w:val="both"/>
        <w:rPr>
          <w:rFonts w:cs="Arial"/>
          <w:sz w:val="28"/>
          <w:szCs w:val="28"/>
        </w:rPr>
      </w:pPr>
      <w:bookmarkStart w:id="25" w:name="OLE_LINK25"/>
      <w:bookmarkStart w:id="26" w:name="OLE_LINK26"/>
      <w:bookmarkStart w:id="27" w:name="OLE_LINK27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Default="008A2D75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</w:p>
    <w:p w:rsidR="008A2D75" w:rsidRPr="008002EA" w:rsidRDefault="009F1D1D" w:rsidP="008A2D7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96</w:t>
      </w:r>
      <w:r w:rsidR="008A2D75">
        <w:rPr>
          <w:rFonts w:cs="Arial"/>
          <w:b/>
          <w:sz w:val="28"/>
          <w:szCs w:val="28"/>
          <w:u w:val="single"/>
        </w:rPr>
        <w:t>/2016</w:t>
      </w:r>
      <w:r w:rsidR="008A2D75" w:rsidRPr="00F4552B">
        <w:rPr>
          <w:rFonts w:cs="Arial"/>
          <w:b/>
          <w:sz w:val="28"/>
          <w:szCs w:val="28"/>
          <w:u w:val="single"/>
        </w:rPr>
        <w:t>. (</w:t>
      </w:r>
      <w:r w:rsidR="008A2D75">
        <w:rPr>
          <w:rFonts w:cs="Arial"/>
          <w:b/>
          <w:sz w:val="28"/>
          <w:szCs w:val="28"/>
          <w:u w:val="single"/>
        </w:rPr>
        <w:t>XII.15</w:t>
      </w:r>
      <w:r w:rsidR="008A2D7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A2D75" w:rsidRPr="00841B72" w:rsidRDefault="008A2D75" w:rsidP="008A2D75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</w:t>
      </w:r>
      <w:r w:rsidRPr="008A2D75">
        <w:rPr>
          <w:sz w:val="28"/>
          <w:szCs w:val="28"/>
        </w:rPr>
        <w:t>z egészségügyi alapellátás körzeteiről szóló rendelet-tervezet</w:t>
      </w:r>
      <w:r>
        <w:rPr>
          <w:sz w:val="28"/>
          <w:szCs w:val="28"/>
        </w:rPr>
        <w:t>et.</w:t>
      </w:r>
    </w:p>
    <w:p w:rsidR="008A2D75" w:rsidRDefault="008A2D75" w:rsidP="008A2D75">
      <w:pPr>
        <w:spacing w:line="276" w:lineRule="auto"/>
        <w:ind w:left="720"/>
        <w:jc w:val="both"/>
        <w:rPr>
          <w:sz w:val="28"/>
          <w:szCs w:val="28"/>
        </w:rPr>
      </w:pPr>
    </w:p>
    <w:p w:rsidR="008A2D75" w:rsidRPr="00D36984" w:rsidRDefault="008A2D75" w:rsidP="008A2D7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8A2D75" w:rsidRPr="00212304" w:rsidRDefault="008A2D75" w:rsidP="0021230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  <w:bookmarkEnd w:id="25"/>
      <w:bookmarkEnd w:id="26"/>
      <w:bookmarkEnd w:id="27"/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Pr="00212304" w:rsidRDefault="00026576" w:rsidP="00212304">
      <w:pPr>
        <w:pStyle w:val="Listaszerbekezds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212304">
        <w:rPr>
          <w:rFonts w:cs="Arial"/>
          <w:sz w:val="28"/>
          <w:szCs w:val="28"/>
        </w:rPr>
        <w:t>NAPIRENDI PONT</w:t>
      </w:r>
    </w:p>
    <w:p w:rsidR="00212304" w:rsidRPr="00212304" w:rsidRDefault="00212304" w:rsidP="00212304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Default="00082937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Második</w:t>
      </w:r>
      <w:r w:rsidR="00026576" w:rsidRPr="00841B72">
        <w:rPr>
          <w:sz w:val="28"/>
          <w:szCs w:val="28"/>
        </w:rPr>
        <w:t xml:space="preserve"> </w:t>
      </w:r>
      <w:bookmarkStart w:id="28" w:name="OLE_LINK28"/>
      <w:bookmarkStart w:id="29" w:name="OLE_LINK29"/>
      <w:r w:rsidR="00026576" w:rsidRPr="00841B72">
        <w:rPr>
          <w:sz w:val="28"/>
          <w:szCs w:val="28"/>
        </w:rPr>
        <w:t xml:space="preserve">napirendi </w:t>
      </w:r>
      <w:r w:rsidR="008A2D75">
        <w:rPr>
          <w:sz w:val="28"/>
          <w:szCs w:val="28"/>
        </w:rPr>
        <w:t>a</w:t>
      </w:r>
      <w:r w:rsidR="008A2D75" w:rsidRPr="008A2D75">
        <w:rPr>
          <w:sz w:val="28"/>
          <w:szCs w:val="28"/>
        </w:rPr>
        <w:t xml:space="preserve"> Perkátai Hunyadi Mátyás Általános Iskola és Alapfokú Művészeti Iskola működtetésének Klebelsberg Intézményfenntartó Központ részére történő átadás-átvételével kapcsolatos vagyonkezelési szerződés elfogadás</w:t>
      </w:r>
      <w:bookmarkEnd w:id="28"/>
      <w:bookmarkEnd w:id="29"/>
      <w:r w:rsidR="008A2D75" w:rsidRPr="008A2D75">
        <w:rPr>
          <w:sz w:val="28"/>
          <w:szCs w:val="28"/>
        </w:rPr>
        <w:t>a</w:t>
      </w:r>
      <w:r w:rsidR="008A2D75">
        <w:rPr>
          <w:sz w:val="28"/>
          <w:szCs w:val="28"/>
        </w:rPr>
        <w:t>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Default="008A2D75" w:rsidP="008A2D75">
      <w:pPr>
        <w:jc w:val="both"/>
        <w:rPr>
          <w:b/>
          <w:sz w:val="28"/>
          <w:szCs w:val="28"/>
          <w:u w:val="single"/>
        </w:rPr>
      </w:pPr>
      <w:bookmarkStart w:id="30" w:name="OLE_LINK99"/>
      <w:bookmarkStart w:id="31" w:name="OLE_LINK100"/>
      <w:bookmarkStart w:id="32" w:name="OLE_LINK101"/>
      <w:r w:rsidRPr="008A2D75">
        <w:rPr>
          <w:b/>
          <w:sz w:val="28"/>
          <w:szCs w:val="28"/>
          <w:u w:val="single"/>
        </w:rPr>
        <w:t>Somogyi Balázs polgármester</w:t>
      </w:r>
    </w:p>
    <w:bookmarkEnd w:id="30"/>
    <w:bookmarkEnd w:id="31"/>
    <w:bookmarkEnd w:id="32"/>
    <w:p w:rsidR="009F1D1D" w:rsidRPr="009F1D1D" w:rsidRDefault="009F1D1D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Jogszabályi kötelezettség alapján kell ezt megtennünk, az átvételi dokumentáció az átadott dolgozók személyi anyagát, az épület műszaki dokumentációját, pályázati dokumentációt és számos egyéb anyagot tartalmaz.</w:t>
      </w:r>
    </w:p>
    <w:p w:rsidR="000B4F48" w:rsidRDefault="000B4F48" w:rsidP="00026576">
      <w:pPr>
        <w:jc w:val="both"/>
        <w:rPr>
          <w:sz w:val="28"/>
          <w:szCs w:val="28"/>
        </w:rPr>
      </w:pPr>
    </w:p>
    <w:p w:rsidR="008A2D75" w:rsidRPr="00950804" w:rsidRDefault="008A2D75" w:rsidP="008A2D75">
      <w:pPr>
        <w:spacing w:line="276" w:lineRule="auto"/>
        <w:jc w:val="both"/>
        <w:rPr>
          <w:rFonts w:cs="Arial"/>
          <w:sz w:val="28"/>
          <w:szCs w:val="28"/>
        </w:rPr>
      </w:pPr>
      <w:bookmarkStart w:id="33" w:name="OLE_LINK32"/>
      <w:bookmarkStart w:id="34" w:name="OLE_LINK33"/>
      <w:bookmarkStart w:id="35" w:name="OLE_LINK34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Default="008A2D75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</w:p>
    <w:p w:rsidR="008A2D75" w:rsidRPr="008002EA" w:rsidRDefault="009F1D1D" w:rsidP="008A2D7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97</w:t>
      </w:r>
      <w:r w:rsidR="008A2D75">
        <w:rPr>
          <w:rFonts w:cs="Arial"/>
          <w:b/>
          <w:sz w:val="28"/>
          <w:szCs w:val="28"/>
          <w:u w:val="single"/>
        </w:rPr>
        <w:t>/2016</w:t>
      </w:r>
      <w:r w:rsidR="008A2D75" w:rsidRPr="00F4552B">
        <w:rPr>
          <w:rFonts w:cs="Arial"/>
          <w:b/>
          <w:sz w:val="28"/>
          <w:szCs w:val="28"/>
          <w:u w:val="single"/>
        </w:rPr>
        <w:t>. (</w:t>
      </w:r>
      <w:r w:rsidR="008A2D75">
        <w:rPr>
          <w:rFonts w:cs="Arial"/>
          <w:b/>
          <w:sz w:val="28"/>
          <w:szCs w:val="28"/>
          <w:u w:val="single"/>
        </w:rPr>
        <w:t>XII.15</w:t>
      </w:r>
      <w:r w:rsidR="008A2D7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A2D75" w:rsidRDefault="008A2D75" w:rsidP="008A2D75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</w:t>
      </w:r>
      <w:r w:rsidRPr="008A2D75">
        <w:rPr>
          <w:sz w:val="28"/>
          <w:szCs w:val="28"/>
        </w:rPr>
        <w:t xml:space="preserve"> Perkátai Hunyadi Mátyás Általános Iskola és Alapfokú Művészeti Iskola </w:t>
      </w:r>
      <w:r w:rsidRPr="008A2D75">
        <w:rPr>
          <w:sz w:val="28"/>
          <w:szCs w:val="28"/>
        </w:rPr>
        <w:lastRenderedPageBreak/>
        <w:t>működtetésének Klebelsberg Intézményfenntartó Központ részére történő átadás-átvételével kapcsolatos vagyonkezelési szerződés elfogadás</w:t>
      </w:r>
      <w:r>
        <w:rPr>
          <w:sz w:val="28"/>
          <w:szCs w:val="28"/>
        </w:rPr>
        <w:t>át.</w:t>
      </w:r>
    </w:p>
    <w:p w:rsidR="008A2D75" w:rsidRDefault="008A2D75" w:rsidP="008A2D75">
      <w:pPr>
        <w:spacing w:line="276" w:lineRule="auto"/>
        <w:ind w:left="708"/>
        <w:jc w:val="both"/>
        <w:rPr>
          <w:sz w:val="28"/>
          <w:szCs w:val="28"/>
        </w:rPr>
      </w:pPr>
    </w:p>
    <w:p w:rsidR="008A2D75" w:rsidRPr="00D36984" w:rsidRDefault="008A2D75" w:rsidP="008A2D7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8A2D75" w:rsidRDefault="008A2D75" w:rsidP="008A2D7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</w:p>
    <w:bookmarkEnd w:id="33"/>
    <w:bookmarkEnd w:id="34"/>
    <w:bookmarkEnd w:id="35"/>
    <w:p w:rsidR="000B4F48" w:rsidRPr="000B4F48" w:rsidRDefault="000B4F48" w:rsidP="00026576">
      <w:pPr>
        <w:jc w:val="both"/>
        <w:rPr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Pr="00212304" w:rsidRDefault="00026576" w:rsidP="00212304">
      <w:pPr>
        <w:pStyle w:val="Listaszerbekezds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212304">
        <w:rPr>
          <w:rFonts w:cs="Arial"/>
          <w:sz w:val="28"/>
          <w:szCs w:val="28"/>
        </w:rPr>
        <w:t>NAPIRENDI PONT</w:t>
      </w:r>
    </w:p>
    <w:p w:rsidR="00212304" w:rsidRPr="00212304" w:rsidRDefault="00212304" w:rsidP="00212304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A64E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</w:t>
      </w:r>
      <w:r w:rsidR="00026576" w:rsidRPr="00841B72">
        <w:rPr>
          <w:sz w:val="28"/>
          <w:szCs w:val="28"/>
        </w:rPr>
        <w:t xml:space="preserve"> napirendi pont </w:t>
      </w:r>
      <w:bookmarkStart w:id="36" w:name="OLE_LINK35"/>
      <w:bookmarkStart w:id="37" w:name="OLE_LINK36"/>
      <w:bookmarkStart w:id="38" w:name="OLE_LINK37"/>
      <w:r w:rsidR="008A2D75" w:rsidRPr="008A2D75">
        <w:rPr>
          <w:sz w:val="28"/>
          <w:szCs w:val="28"/>
        </w:rPr>
        <w:t>OTP folyószámlahitel meghosszabbításával kapcsolatos döntéshozatal</w:t>
      </w:r>
      <w:r>
        <w:rPr>
          <w:sz w:val="28"/>
          <w:szCs w:val="28"/>
        </w:rPr>
        <w:t>.</w:t>
      </w:r>
      <w:r w:rsidR="001B2D51">
        <w:rPr>
          <w:sz w:val="28"/>
          <w:szCs w:val="28"/>
        </w:rPr>
        <w:t xml:space="preserve"> </w:t>
      </w:r>
    </w:p>
    <w:bookmarkEnd w:id="36"/>
    <w:bookmarkEnd w:id="37"/>
    <w:bookmarkEnd w:id="38"/>
    <w:p w:rsidR="001B2D51" w:rsidRDefault="001B2D51" w:rsidP="001A64E5">
      <w:pPr>
        <w:jc w:val="both"/>
        <w:rPr>
          <w:sz w:val="28"/>
          <w:szCs w:val="28"/>
        </w:rPr>
      </w:pPr>
    </w:p>
    <w:p w:rsidR="009F1D1D" w:rsidRDefault="009F1D1D" w:rsidP="009F1D1D">
      <w:pPr>
        <w:jc w:val="both"/>
        <w:rPr>
          <w:b/>
          <w:sz w:val="28"/>
          <w:szCs w:val="28"/>
          <w:u w:val="single"/>
        </w:rPr>
      </w:pPr>
      <w:bookmarkStart w:id="39" w:name="OLE_LINK18"/>
      <w:bookmarkStart w:id="40" w:name="OLE_LINK19"/>
      <w:r w:rsidRPr="008A2D75">
        <w:rPr>
          <w:b/>
          <w:sz w:val="28"/>
          <w:szCs w:val="28"/>
          <w:u w:val="single"/>
        </w:rPr>
        <w:t>Somogyi Balázs polgármester</w:t>
      </w:r>
    </w:p>
    <w:p w:rsidR="001B2D51" w:rsidRDefault="009F1D1D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A stabilitási törvény alapján éven túli hitellel nem rendelkezhet önkormányzat csak kormányengedéllyel, így a folyószámlahitelünket éven belüli lejárattal kötjük.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8A2D75" w:rsidRPr="00950804" w:rsidRDefault="008A2D75" w:rsidP="008A2D75">
      <w:pPr>
        <w:spacing w:line="276" w:lineRule="auto"/>
        <w:jc w:val="both"/>
        <w:rPr>
          <w:rFonts w:cs="Arial"/>
          <w:sz w:val="28"/>
          <w:szCs w:val="28"/>
        </w:rPr>
      </w:pPr>
      <w:bookmarkStart w:id="41" w:name="OLE_LINK39"/>
      <w:bookmarkStart w:id="42" w:name="OLE_LINK40"/>
      <w:bookmarkStart w:id="43" w:name="OLE_LINK41"/>
      <w:bookmarkEnd w:id="39"/>
      <w:bookmarkEnd w:id="40"/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Default="008A2D75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</w:p>
    <w:p w:rsidR="008A2D75" w:rsidRPr="008002EA" w:rsidRDefault="009F1D1D" w:rsidP="008A2D7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98</w:t>
      </w:r>
      <w:r w:rsidR="008A2D75">
        <w:rPr>
          <w:rFonts w:cs="Arial"/>
          <w:b/>
          <w:sz w:val="28"/>
          <w:szCs w:val="28"/>
          <w:u w:val="single"/>
        </w:rPr>
        <w:t>/2016</w:t>
      </w:r>
      <w:r w:rsidR="008A2D75" w:rsidRPr="00F4552B">
        <w:rPr>
          <w:rFonts w:cs="Arial"/>
          <w:b/>
          <w:sz w:val="28"/>
          <w:szCs w:val="28"/>
          <w:u w:val="single"/>
        </w:rPr>
        <w:t>. (</w:t>
      </w:r>
      <w:r w:rsidR="008A2D75">
        <w:rPr>
          <w:rFonts w:cs="Arial"/>
          <w:b/>
          <w:sz w:val="28"/>
          <w:szCs w:val="28"/>
          <w:u w:val="single"/>
        </w:rPr>
        <w:t>XII.15</w:t>
      </w:r>
      <w:r w:rsidR="008A2D7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A2D75" w:rsidRDefault="008A2D75" w:rsidP="008A2D7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</w:t>
      </w:r>
      <w:r w:rsidRPr="008A2D75">
        <w:rPr>
          <w:sz w:val="28"/>
          <w:szCs w:val="28"/>
        </w:rPr>
        <w:t xml:space="preserve"> OTP folyószámlahitel meghosszabbításával kapcsolatos </w:t>
      </w:r>
      <w:r>
        <w:rPr>
          <w:sz w:val="28"/>
          <w:szCs w:val="28"/>
        </w:rPr>
        <w:t xml:space="preserve">előterjesztést. </w:t>
      </w:r>
    </w:p>
    <w:p w:rsidR="008A2D75" w:rsidRDefault="008A2D75" w:rsidP="008A2D75">
      <w:pPr>
        <w:spacing w:line="276" w:lineRule="auto"/>
        <w:ind w:left="708"/>
        <w:jc w:val="both"/>
        <w:rPr>
          <w:sz w:val="28"/>
          <w:szCs w:val="28"/>
        </w:rPr>
      </w:pPr>
    </w:p>
    <w:p w:rsidR="008A2D75" w:rsidRPr="00D36984" w:rsidRDefault="008A2D75" w:rsidP="008A2D7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8A2D75" w:rsidP="0021230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  <w:bookmarkStart w:id="44" w:name="_GoBack"/>
      <w:bookmarkEnd w:id="41"/>
      <w:bookmarkEnd w:id="42"/>
      <w:bookmarkEnd w:id="43"/>
      <w:bookmarkEnd w:id="44"/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212304" w:rsidRPr="00212304" w:rsidRDefault="00026576" w:rsidP="00212304">
      <w:pPr>
        <w:pStyle w:val="Listaszerbekezds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212304">
        <w:rPr>
          <w:rFonts w:cs="Arial"/>
          <w:sz w:val="28"/>
          <w:szCs w:val="28"/>
        </w:rPr>
        <w:t>NAPIRENDI PONT</w:t>
      </w: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Pr="008A2D75" w:rsidRDefault="00082937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</w:t>
      </w:r>
      <w:r w:rsidR="00026576" w:rsidRPr="00841B72">
        <w:rPr>
          <w:sz w:val="28"/>
          <w:szCs w:val="28"/>
        </w:rPr>
        <w:t xml:space="preserve"> napirendi </w:t>
      </w:r>
      <w:bookmarkStart w:id="45" w:name="OLE_LINK96"/>
      <w:bookmarkStart w:id="46" w:name="OLE_LINK97"/>
      <w:bookmarkStart w:id="47" w:name="OLE_LINK98"/>
      <w:r w:rsidR="00026576" w:rsidRPr="00841B72">
        <w:rPr>
          <w:sz w:val="28"/>
          <w:szCs w:val="28"/>
        </w:rPr>
        <w:t xml:space="preserve">pont </w:t>
      </w:r>
      <w:bookmarkStart w:id="48" w:name="OLE_LINK45"/>
      <w:bookmarkStart w:id="49" w:name="OLE_LINK46"/>
      <w:bookmarkStart w:id="50" w:name="OLE_LINK47"/>
      <w:r>
        <w:rPr>
          <w:sz w:val="28"/>
          <w:szCs w:val="28"/>
        </w:rPr>
        <w:t>a</w:t>
      </w:r>
      <w:bookmarkEnd w:id="48"/>
      <w:bookmarkEnd w:id="49"/>
      <w:bookmarkEnd w:id="50"/>
      <w:r w:rsidR="008A2D75" w:rsidRPr="008A2D75">
        <w:rPr>
          <w:sz w:val="28"/>
          <w:szCs w:val="28"/>
        </w:rPr>
        <w:t xml:space="preserve"> Perkátai Általános Művelődési Központ Alapító Okiratának módosítása</w:t>
      </w:r>
    </w:p>
    <w:bookmarkEnd w:id="45"/>
    <w:bookmarkEnd w:id="46"/>
    <w:bookmarkEnd w:id="47"/>
    <w:p w:rsidR="001B2D51" w:rsidRDefault="001B2D51" w:rsidP="001A64E5">
      <w:pPr>
        <w:jc w:val="both"/>
        <w:rPr>
          <w:sz w:val="28"/>
          <w:szCs w:val="28"/>
        </w:rPr>
      </w:pPr>
    </w:p>
    <w:p w:rsidR="001B2D51" w:rsidRPr="001B2D51" w:rsidRDefault="001B2D51" w:rsidP="001B2D51">
      <w:pPr>
        <w:jc w:val="both"/>
        <w:rPr>
          <w:b/>
          <w:sz w:val="28"/>
          <w:szCs w:val="28"/>
          <w:u w:val="single"/>
        </w:rPr>
      </w:pPr>
      <w:bookmarkStart w:id="51" w:name="OLE_LINK51"/>
      <w:bookmarkStart w:id="52" w:name="OLE_LINK52"/>
      <w:bookmarkStart w:id="53" w:name="OLE_LINK53"/>
      <w:r w:rsidRPr="001B2D51">
        <w:rPr>
          <w:b/>
          <w:sz w:val="28"/>
          <w:szCs w:val="28"/>
          <w:u w:val="single"/>
        </w:rPr>
        <w:t>Dr. Lakos László jegyző</w:t>
      </w:r>
    </w:p>
    <w:bookmarkEnd w:id="51"/>
    <w:bookmarkEnd w:id="52"/>
    <w:bookmarkEnd w:id="53"/>
    <w:p w:rsidR="001B2D51" w:rsidRDefault="009F1D1D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>Az ÁMK-nál lezajlott ellenőrzés miatt szükséges módosítani.</w:t>
      </w:r>
    </w:p>
    <w:p w:rsidR="001A64E5" w:rsidRPr="005E528B" w:rsidRDefault="001A64E5" w:rsidP="001A64E5">
      <w:pPr>
        <w:jc w:val="both"/>
        <w:rPr>
          <w:sz w:val="28"/>
          <w:szCs w:val="28"/>
        </w:rPr>
      </w:pPr>
    </w:p>
    <w:p w:rsidR="008A2D75" w:rsidRPr="00950804" w:rsidRDefault="008A2D75" w:rsidP="008A2D7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A2D75" w:rsidRDefault="008A2D75" w:rsidP="008A2D7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8A2D75" w:rsidRDefault="008A2D75" w:rsidP="008A2D75">
      <w:pPr>
        <w:jc w:val="both"/>
        <w:rPr>
          <w:sz w:val="28"/>
          <w:szCs w:val="28"/>
        </w:rPr>
      </w:pP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  <w:bookmarkStart w:id="54" w:name="OLE_LINK102"/>
      <w:bookmarkStart w:id="55" w:name="OLE_LINK103"/>
      <w:bookmarkStart w:id="56" w:name="OLE_LINK104"/>
      <w:bookmarkStart w:id="57" w:name="OLE_LINK105"/>
      <w:bookmarkStart w:id="58" w:name="OLE_LINK106"/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A2D75" w:rsidRDefault="008A2D75" w:rsidP="008A2D75">
      <w:pPr>
        <w:jc w:val="both"/>
        <w:rPr>
          <w:rFonts w:cs="Arial"/>
          <w:b/>
          <w:sz w:val="28"/>
          <w:szCs w:val="28"/>
        </w:rPr>
      </w:pPr>
    </w:p>
    <w:p w:rsidR="008A2D75" w:rsidRPr="008002EA" w:rsidRDefault="009F1D1D" w:rsidP="008A2D7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99</w:t>
      </w:r>
      <w:r w:rsidR="008A2D75">
        <w:rPr>
          <w:rFonts w:cs="Arial"/>
          <w:b/>
          <w:sz w:val="28"/>
          <w:szCs w:val="28"/>
          <w:u w:val="single"/>
        </w:rPr>
        <w:t>/2016</w:t>
      </w:r>
      <w:r w:rsidR="008A2D75" w:rsidRPr="00F4552B">
        <w:rPr>
          <w:rFonts w:cs="Arial"/>
          <w:b/>
          <w:sz w:val="28"/>
          <w:szCs w:val="28"/>
          <w:u w:val="single"/>
        </w:rPr>
        <w:t>. (</w:t>
      </w:r>
      <w:r w:rsidR="008A2D75">
        <w:rPr>
          <w:rFonts w:cs="Arial"/>
          <w:b/>
          <w:sz w:val="28"/>
          <w:szCs w:val="28"/>
          <w:u w:val="single"/>
        </w:rPr>
        <w:t>XII.15</w:t>
      </w:r>
      <w:r w:rsidR="008A2D7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A2D75" w:rsidRPr="008A2D75" w:rsidRDefault="008A2D75" w:rsidP="008A2D7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Pr="00841B72">
        <w:rPr>
          <w:sz w:val="28"/>
          <w:szCs w:val="28"/>
        </w:rPr>
        <w:t xml:space="preserve">pont </w:t>
      </w:r>
      <w:r>
        <w:rPr>
          <w:sz w:val="28"/>
          <w:szCs w:val="28"/>
        </w:rPr>
        <w:t>a</w:t>
      </w:r>
      <w:r w:rsidRPr="008A2D75">
        <w:rPr>
          <w:sz w:val="28"/>
          <w:szCs w:val="28"/>
        </w:rPr>
        <w:t xml:space="preserve"> Perkátai Általános Művelődési Központ Alapító Okiratának módosítá</w:t>
      </w:r>
      <w:r>
        <w:rPr>
          <w:sz w:val="28"/>
          <w:szCs w:val="28"/>
        </w:rPr>
        <w:t>s</w:t>
      </w:r>
      <w:r w:rsidR="009F1D1D">
        <w:rPr>
          <w:sz w:val="28"/>
          <w:szCs w:val="28"/>
        </w:rPr>
        <w:t>át.</w:t>
      </w:r>
    </w:p>
    <w:p w:rsidR="008A2D75" w:rsidRDefault="008A2D75" w:rsidP="008A2D75">
      <w:pPr>
        <w:ind w:left="708"/>
        <w:jc w:val="both"/>
        <w:rPr>
          <w:sz w:val="28"/>
          <w:szCs w:val="28"/>
        </w:rPr>
      </w:pPr>
    </w:p>
    <w:p w:rsidR="008A2D75" w:rsidRPr="00D36984" w:rsidRDefault="008A2D75" w:rsidP="008A2D7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8A2D75" w:rsidRDefault="008A2D75" w:rsidP="008A2D7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</w:p>
    <w:bookmarkEnd w:id="54"/>
    <w:bookmarkEnd w:id="55"/>
    <w:bookmarkEnd w:id="56"/>
    <w:bookmarkEnd w:id="57"/>
    <w:bookmarkEnd w:id="58"/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Pr="00212304" w:rsidRDefault="00026576" w:rsidP="00212304">
      <w:pPr>
        <w:pStyle w:val="Listaszerbekezds"/>
        <w:numPr>
          <w:ilvl w:val="0"/>
          <w:numId w:val="7"/>
        </w:numPr>
        <w:jc w:val="both"/>
        <w:rPr>
          <w:rFonts w:cs="Arial"/>
          <w:sz w:val="28"/>
          <w:szCs w:val="28"/>
        </w:rPr>
      </w:pPr>
      <w:r w:rsidRPr="00212304">
        <w:rPr>
          <w:rFonts w:cs="Arial"/>
          <w:sz w:val="28"/>
          <w:szCs w:val="28"/>
        </w:rPr>
        <w:t>NAPIRENDI PONT</w:t>
      </w:r>
    </w:p>
    <w:p w:rsidR="00212304" w:rsidRPr="00212304" w:rsidRDefault="00212304" w:rsidP="00212304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05D35" w:rsidRDefault="00082937" w:rsidP="001A6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Ötödik </w:t>
      </w:r>
      <w:r w:rsidR="009F1D1D">
        <w:rPr>
          <w:sz w:val="28"/>
          <w:szCs w:val="28"/>
        </w:rPr>
        <w:t>napirendi pont</w:t>
      </w:r>
      <w:r w:rsidR="001A64E5" w:rsidRPr="005E528B">
        <w:rPr>
          <w:sz w:val="28"/>
          <w:szCs w:val="28"/>
        </w:rPr>
        <w:t xml:space="preserve"> </w:t>
      </w:r>
      <w:r w:rsidR="009F1D1D">
        <w:rPr>
          <w:sz w:val="28"/>
          <w:szCs w:val="28"/>
        </w:rPr>
        <w:t>a bejelentések.</w:t>
      </w:r>
    </w:p>
    <w:p w:rsidR="009F1D1D" w:rsidRDefault="009F1D1D" w:rsidP="001A64E5">
      <w:pPr>
        <w:jc w:val="both"/>
        <w:rPr>
          <w:sz w:val="28"/>
          <w:szCs w:val="28"/>
        </w:rPr>
      </w:pPr>
    </w:p>
    <w:p w:rsidR="00D05D35" w:rsidRPr="001B2D51" w:rsidRDefault="00D05D35" w:rsidP="00D05D35">
      <w:pPr>
        <w:jc w:val="both"/>
        <w:rPr>
          <w:b/>
          <w:sz w:val="28"/>
          <w:szCs w:val="28"/>
          <w:u w:val="single"/>
        </w:rPr>
      </w:pPr>
      <w:bookmarkStart w:id="59" w:name="OLE_LINK57"/>
      <w:bookmarkStart w:id="60" w:name="OLE_LINK58"/>
      <w:bookmarkStart w:id="61" w:name="OLE_LINK59"/>
      <w:r w:rsidRPr="001B2D51">
        <w:rPr>
          <w:b/>
          <w:sz w:val="28"/>
          <w:szCs w:val="28"/>
          <w:u w:val="single"/>
        </w:rPr>
        <w:t>Dr. Lakos László jegyző</w:t>
      </w:r>
    </w:p>
    <w:bookmarkEnd w:id="59"/>
    <w:bookmarkEnd w:id="60"/>
    <w:bookmarkEnd w:id="61"/>
    <w:p w:rsidR="00D05D35" w:rsidRPr="005E528B" w:rsidRDefault="00A20840" w:rsidP="00A2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költségvetési rendelet módosításával kapcsolatban szükséges határozatot hoznia a testületnek, hogy </w:t>
      </w:r>
      <w:r w:rsidRPr="00A20840">
        <w:rPr>
          <w:sz w:val="28"/>
          <w:szCs w:val="28"/>
        </w:rPr>
        <w:t>„az államháztartásról” szóló 2011. évi C</w:t>
      </w:r>
      <w:r>
        <w:rPr>
          <w:sz w:val="28"/>
          <w:szCs w:val="28"/>
        </w:rPr>
        <w:t xml:space="preserve">XCV. törvény 34. § (4) bekezdése alapján azt a II., III. és IV. negyedévben nem kívánja módosítani. </w:t>
      </w:r>
    </w:p>
    <w:p w:rsidR="001A64E5" w:rsidRDefault="001A64E5" w:rsidP="001A64E5">
      <w:pPr>
        <w:spacing w:line="276" w:lineRule="auto"/>
        <w:jc w:val="both"/>
        <w:rPr>
          <w:rFonts w:cs="Arial"/>
          <w:b/>
          <w:sz w:val="28"/>
          <w:szCs w:val="28"/>
          <w:u w:val="single"/>
        </w:rPr>
      </w:pPr>
    </w:p>
    <w:p w:rsidR="00026576" w:rsidRPr="00950804" w:rsidRDefault="00026576" w:rsidP="001A64E5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26576" w:rsidRDefault="00026576" w:rsidP="0002657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26576" w:rsidRDefault="00026576" w:rsidP="00026576">
      <w:pPr>
        <w:jc w:val="both"/>
        <w:rPr>
          <w:sz w:val="28"/>
          <w:szCs w:val="28"/>
        </w:rPr>
      </w:pP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</w:p>
    <w:p w:rsidR="00212304" w:rsidRDefault="00212304" w:rsidP="00212304">
      <w:pPr>
        <w:jc w:val="both"/>
        <w:rPr>
          <w:rFonts w:cs="Arial"/>
          <w:b/>
          <w:sz w:val="28"/>
          <w:szCs w:val="28"/>
        </w:rPr>
      </w:pPr>
    </w:p>
    <w:p w:rsidR="00212304" w:rsidRDefault="001264F1" w:rsidP="0021230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100</w:t>
      </w:r>
      <w:r w:rsidR="00A20840">
        <w:rPr>
          <w:rFonts w:cs="Arial"/>
          <w:b/>
          <w:sz w:val="28"/>
          <w:szCs w:val="28"/>
          <w:u w:val="single"/>
        </w:rPr>
        <w:t>/2016</w:t>
      </w:r>
      <w:r w:rsidR="00A20840" w:rsidRPr="00F4552B">
        <w:rPr>
          <w:rFonts w:cs="Arial"/>
          <w:b/>
          <w:sz w:val="28"/>
          <w:szCs w:val="28"/>
          <w:u w:val="single"/>
        </w:rPr>
        <w:t>. (</w:t>
      </w:r>
      <w:r w:rsidR="00A20840">
        <w:rPr>
          <w:rFonts w:cs="Arial"/>
          <w:b/>
          <w:sz w:val="28"/>
          <w:szCs w:val="28"/>
          <w:u w:val="single"/>
        </w:rPr>
        <w:t>XII.15</w:t>
      </w:r>
      <w:r w:rsidR="00A20840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20840" w:rsidRPr="008A2D75" w:rsidRDefault="00A20840" w:rsidP="0021230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bookmarkStart w:id="62" w:name="OLE_LINK107"/>
      <w:bookmarkStart w:id="63" w:name="OLE_LINK108"/>
      <w:bookmarkStart w:id="64" w:name="OLE_LINK109"/>
      <w:bookmarkStart w:id="65" w:name="OLE_LINK110"/>
      <w:r>
        <w:rPr>
          <w:sz w:val="28"/>
          <w:szCs w:val="28"/>
        </w:rPr>
        <w:t>a 2/2016 (II.12) önkormányzati rendelet II. negyedéves módosításával kapcsolatos előterjesztést.</w:t>
      </w:r>
    </w:p>
    <w:bookmarkEnd w:id="62"/>
    <w:bookmarkEnd w:id="63"/>
    <w:bookmarkEnd w:id="64"/>
    <w:bookmarkEnd w:id="65"/>
    <w:p w:rsidR="00A20840" w:rsidRDefault="00A20840" w:rsidP="00A20840">
      <w:pPr>
        <w:ind w:left="708"/>
        <w:jc w:val="both"/>
        <w:rPr>
          <w:sz w:val="28"/>
          <w:szCs w:val="28"/>
        </w:rPr>
      </w:pPr>
    </w:p>
    <w:p w:rsidR="00A20840" w:rsidRPr="00D36984" w:rsidRDefault="00A20840" w:rsidP="00A2084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A20840" w:rsidRDefault="00A20840" w:rsidP="00A2084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</w:p>
    <w:p w:rsidR="00A20840" w:rsidRPr="008002EA" w:rsidRDefault="001264F1" w:rsidP="00A2084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101</w:t>
      </w:r>
      <w:r w:rsidR="00A20840">
        <w:rPr>
          <w:rFonts w:cs="Arial"/>
          <w:b/>
          <w:sz w:val="28"/>
          <w:szCs w:val="28"/>
          <w:u w:val="single"/>
        </w:rPr>
        <w:t>/2016</w:t>
      </w:r>
      <w:r w:rsidR="00A20840" w:rsidRPr="00F4552B">
        <w:rPr>
          <w:rFonts w:cs="Arial"/>
          <w:b/>
          <w:sz w:val="28"/>
          <w:szCs w:val="28"/>
          <w:u w:val="single"/>
        </w:rPr>
        <w:t>. (</w:t>
      </w:r>
      <w:r w:rsidR="00A20840">
        <w:rPr>
          <w:rFonts w:cs="Arial"/>
          <w:b/>
          <w:sz w:val="28"/>
          <w:szCs w:val="28"/>
          <w:u w:val="single"/>
        </w:rPr>
        <w:t>XII.15</w:t>
      </w:r>
      <w:r w:rsidR="00A20840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20840" w:rsidRDefault="00A20840" w:rsidP="00A20840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 2/2016 (II.12) önkormányzati rendelet III. negyedéves módosításával kapcsolatos előterjesztést.</w:t>
      </w:r>
    </w:p>
    <w:p w:rsidR="00A20840" w:rsidRPr="008A2D75" w:rsidRDefault="00A20840" w:rsidP="00A20840">
      <w:pPr>
        <w:ind w:left="708"/>
        <w:jc w:val="both"/>
        <w:rPr>
          <w:sz w:val="28"/>
          <w:szCs w:val="28"/>
        </w:rPr>
      </w:pPr>
    </w:p>
    <w:p w:rsidR="00A20840" w:rsidRPr="00D36984" w:rsidRDefault="00A20840" w:rsidP="00A20840">
      <w:pPr>
        <w:ind w:left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A20840" w:rsidRDefault="00A20840" w:rsidP="00A2084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20840" w:rsidRDefault="00A20840" w:rsidP="00A20840">
      <w:pPr>
        <w:jc w:val="both"/>
        <w:rPr>
          <w:rFonts w:cs="Arial"/>
          <w:b/>
          <w:sz w:val="28"/>
          <w:szCs w:val="28"/>
        </w:rPr>
      </w:pPr>
    </w:p>
    <w:p w:rsidR="00A20840" w:rsidRPr="008002EA" w:rsidRDefault="001264F1" w:rsidP="00A2084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102</w:t>
      </w:r>
      <w:r w:rsidR="00A20840">
        <w:rPr>
          <w:rFonts w:cs="Arial"/>
          <w:b/>
          <w:sz w:val="28"/>
          <w:szCs w:val="28"/>
          <w:u w:val="single"/>
        </w:rPr>
        <w:t>/2016</w:t>
      </w:r>
      <w:r w:rsidR="00A20840" w:rsidRPr="00F4552B">
        <w:rPr>
          <w:rFonts w:cs="Arial"/>
          <w:b/>
          <w:sz w:val="28"/>
          <w:szCs w:val="28"/>
          <w:u w:val="single"/>
        </w:rPr>
        <w:t>. (</w:t>
      </w:r>
      <w:r w:rsidR="00A20840">
        <w:rPr>
          <w:rFonts w:cs="Arial"/>
          <w:b/>
          <w:sz w:val="28"/>
          <w:szCs w:val="28"/>
          <w:u w:val="single"/>
        </w:rPr>
        <w:t>XII.15</w:t>
      </w:r>
      <w:r w:rsidR="00A20840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20840" w:rsidRPr="008A2D75" w:rsidRDefault="00A20840" w:rsidP="00A20840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</w:t>
      </w:r>
      <w:r>
        <w:rPr>
          <w:sz w:val="28"/>
          <w:szCs w:val="28"/>
        </w:rPr>
        <w:t>testületnek</w:t>
      </w:r>
      <w:r w:rsidRPr="00A20840">
        <w:rPr>
          <w:sz w:val="28"/>
          <w:szCs w:val="28"/>
        </w:rPr>
        <w:t xml:space="preserve"> </w:t>
      </w:r>
      <w:r>
        <w:rPr>
          <w:sz w:val="28"/>
          <w:szCs w:val="28"/>
        </w:rPr>
        <w:t>a 2/2016 (II.12) önkormányzati rendelet IV. negyedéves módosításával kapcsolatos előterjesztést.</w:t>
      </w:r>
    </w:p>
    <w:p w:rsidR="00A20840" w:rsidRPr="008A2D75" w:rsidRDefault="00A20840" w:rsidP="00A20840">
      <w:pPr>
        <w:ind w:left="708"/>
        <w:jc w:val="both"/>
        <w:rPr>
          <w:sz w:val="28"/>
          <w:szCs w:val="28"/>
        </w:rPr>
      </w:pPr>
    </w:p>
    <w:p w:rsidR="00A20840" w:rsidRDefault="00A20840" w:rsidP="00A20840">
      <w:pPr>
        <w:ind w:left="708"/>
        <w:jc w:val="both"/>
        <w:rPr>
          <w:sz w:val="28"/>
          <w:szCs w:val="28"/>
        </w:rPr>
      </w:pPr>
    </w:p>
    <w:p w:rsidR="00A20840" w:rsidRPr="00D36984" w:rsidRDefault="00A20840" w:rsidP="00A2084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</w:t>
      </w:r>
      <w:r>
        <w:rPr>
          <w:rFonts w:cs="Arial"/>
          <w:sz w:val="28"/>
          <w:szCs w:val="28"/>
        </w:rPr>
        <w:t xml:space="preserve"> elnöke</w:t>
      </w:r>
    </w:p>
    <w:p w:rsidR="00026576" w:rsidRDefault="00A20840" w:rsidP="0021230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december 15.</w:t>
      </w:r>
    </w:p>
    <w:p w:rsidR="00026576" w:rsidRDefault="00026576" w:rsidP="00026576">
      <w:pPr>
        <w:jc w:val="both"/>
        <w:rPr>
          <w:rFonts w:cs="Arial"/>
          <w:sz w:val="28"/>
          <w:szCs w:val="28"/>
        </w:rPr>
      </w:pPr>
    </w:p>
    <w:p w:rsidR="00026576" w:rsidRPr="00950804" w:rsidRDefault="00026576" w:rsidP="0002657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E4BB7" w:rsidRPr="00212304" w:rsidRDefault="001264F1" w:rsidP="003E4BB7">
      <w:pPr>
        <w:jc w:val="both"/>
        <w:rPr>
          <w:sz w:val="28"/>
          <w:szCs w:val="28"/>
        </w:rPr>
      </w:pPr>
      <w:r>
        <w:rPr>
          <w:sz w:val="28"/>
          <w:szCs w:val="28"/>
        </w:rPr>
        <w:t>Egyéb bejelentés van-e?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026576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980F1C">
        <w:rPr>
          <w:rFonts w:cs="Arial"/>
          <w:b/>
          <w:sz w:val="28"/>
          <w:szCs w:val="28"/>
        </w:rPr>
        <w:t xml:space="preserve">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1264F1">
        <w:rPr>
          <w:rFonts w:cs="Arial"/>
          <w:b/>
          <w:sz w:val="28"/>
          <w:szCs w:val="28"/>
        </w:rPr>
        <w:t>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k.m.f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026576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1264F1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 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A440A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212304">
      <w:headerReference w:type="default" r:id="rId8"/>
      <w:footerReference w:type="even" r:id="rId9"/>
      <w:foot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8B" w:rsidRDefault="00142C8B">
      <w:r>
        <w:separator/>
      </w:r>
    </w:p>
  </w:endnote>
  <w:endnote w:type="continuationSeparator" w:id="0">
    <w:p w:rsidR="00142C8B" w:rsidRDefault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05860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05860">
    <w:pPr>
      <w:pStyle w:val="llb"/>
      <w:jc w:val="center"/>
    </w:pPr>
    <w:r>
      <w:fldChar w:fldCharType="begin"/>
    </w:r>
    <w:r w:rsidR="00322D18">
      <w:instrText xml:space="preserve"> PAGE   \* MERGEFORMAT </w:instrText>
    </w:r>
    <w:r>
      <w:fldChar w:fldCharType="separate"/>
    </w:r>
    <w:r w:rsidR="00212304">
      <w:rPr>
        <w:noProof/>
      </w:rPr>
      <w:t>5</w:t>
    </w:r>
    <w:r>
      <w:rPr>
        <w:noProof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8B" w:rsidRDefault="00142C8B">
      <w:r>
        <w:separator/>
      </w:r>
    </w:p>
  </w:footnote>
  <w:footnote w:type="continuationSeparator" w:id="0">
    <w:p w:rsidR="00142C8B" w:rsidRDefault="0014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A07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44B8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957E2"/>
    <w:multiLevelType w:val="hybridMultilevel"/>
    <w:tmpl w:val="160E8CC2"/>
    <w:lvl w:ilvl="0" w:tplc="9F20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4231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6576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2937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4F48"/>
    <w:rsid w:val="000B5FC5"/>
    <w:rsid w:val="000B740F"/>
    <w:rsid w:val="000C0B28"/>
    <w:rsid w:val="000C5B84"/>
    <w:rsid w:val="000D0BB6"/>
    <w:rsid w:val="000D2FDF"/>
    <w:rsid w:val="000D3DA4"/>
    <w:rsid w:val="000E058E"/>
    <w:rsid w:val="000E09A3"/>
    <w:rsid w:val="000E2CF5"/>
    <w:rsid w:val="000E374B"/>
    <w:rsid w:val="000E3C42"/>
    <w:rsid w:val="000E3FEB"/>
    <w:rsid w:val="000E6545"/>
    <w:rsid w:val="000F28C4"/>
    <w:rsid w:val="000F33A3"/>
    <w:rsid w:val="000F364A"/>
    <w:rsid w:val="000F5835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4F1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42C8B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87D1A"/>
    <w:rsid w:val="00192ABE"/>
    <w:rsid w:val="00195B8A"/>
    <w:rsid w:val="001968E7"/>
    <w:rsid w:val="00197396"/>
    <w:rsid w:val="001A0856"/>
    <w:rsid w:val="001A0E20"/>
    <w:rsid w:val="001A3952"/>
    <w:rsid w:val="001A4232"/>
    <w:rsid w:val="001A44E3"/>
    <w:rsid w:val="001A54B2"/>
    <w:rsid w:val="001A64E5"/>
    <w:rsid w:val="001B2D51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100C"/>
    <w:rsid w:val="002123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5659A"/>
    <w:rsid w:val="0026227A"/>
    <w:rsid w:val="00262334"/>
    <w:rsid w:val="00266C5D"/>
    <w:rsid w:val="002676AD"/>
    <w:rsid w:val="00270F66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06CD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D18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0D57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2F1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4BB7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214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8CB"/>
    <w:rsid w:val="00457D2D"/>
    <w:rsid w:val="004613A5"/>
    <w:rsid w:val="004640AB"/>
    <w:rsid w:val="00464B59"/>
    <w:rsid w:val="00465D46"/>
    <w:rsid w:val="00467ACA"/>
    <w:rsid w:val="00470672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5FD0"/>
    <w:rsid w:val="004B12FB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3BAB"/>
    <w:rsid w:val="00505AC7"/>
    <w:rsid w:val="00507AA6"/>
    <w:rsid w:val="005105C1"/>
    <w:rsid w:val="00510DFF"/>
    <w:rsid w:val="00513EC4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1E85"/>
    <w:rsid w:val="0054247F"/>
    <w:rsid w:val="00542A1A"/>
    <w:rsid w:val="0054524F"/>
    <w:rsid w:val="00546B92"/>
    <w:rsid w:val="00547B80"/>
    <w:rsid w:val="005554B1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66E98"/>
    <w:rsid w:val="005737A8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28B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860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A0F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B3457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825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318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96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2A48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53E"/>
    <w:rsid w:val="00816F76"/>
    <w:rsid w:val="00817D3B"/>
    <w:rsid w:val="008209C9"/>
    <w:rsid w:val="00823111"/>
    <w:rsid w:val="0082342C"/>
    <w:rsid w:val="00824439"/>
    <w:rsid w:val="00825ADA"/>
    <w:rsid w:val="008316E4"/>
    <w:rsid w:val="00831728"/>
    <w:rsid w:val="00832EC7"/>
    <w:rsid w:val="008340A0"/>
    <w:rsid w:val="008340CE"/>
    <w:rsid w:val="00835C1B"/>
    <w:rsid w:val="008361DC"/>
    <w:rsid w:val="0083773E"/>
    <w:rsid w:val="008401E8"/>
    <w:rsid w:val="00841B72"/>
    <w:rsid w:val="00842100"/>
    <w:rsid w:val="00845132"/>
    <w:rsid w:val="008451F5"/>
    <w:rsid w:val="00847DB3"/>
    <w:rsid w:val="008513E8"/>
    <w:rsid w:val="00862254"/>
    <w:rsid w:val="00862F01"/>
    <w:rsid w:val="008712EC"/>
    <w:rsid w:val="008727DB"/>
    <w:rsid w:val="00872C82"/>
    <w:rsid w:val="0087439E"/>
    <w:rsid w:val="008772B3"/>
    <w:rsid w:val="00881AD5"/>
    <w:rsid w:val="0088207A"/>
    <w:rsid w:val="00883A9B"/>
    <w:rsid w:val="00884E6A"/>
    <w:rsid w:val="00887B22"/>
    <w:rsid w:val="008936EA"/>
    <w:rsid w:val="00895BFC"/>
    <w:rsid w:val="008972F4"/>
    <w:rsid w:val="008A1B9B"/>
    <w:rsid w:val="008A2D75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808"/>
    <w:rsid w:val="008D4DC7"/>
    <w:rsid w:val="008E3BD8"/>
    <w:rsid w:val="008F00F0"/>
    <w:rsid w:val="008F09E7"/>
    <w:rsid w:val="008F2C5D"/>
    <w:rsid w:val="008F2DCB"/>
    <w:rsid w:val="008F5C0E"/>
    <w:rsid w:val="008F6613"/>
    <w:rsid w:val="009017C1"/>
    <w:rsid w:val="00905CC6"/>
    <w:rsid w:val="00906D33"/>
    <w:rsid w:val="00914E61"/>
    <w:rsid w:val="00916A00"/>
    <w:rsid w:val="0091766C"/>
    <w:rsid w:val="00917E50"/>
    <w:rsid w:val="0092409B"/>
    <w:rsid w:val="009277AC"/>
    <w:rsid w:val="009319BE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0804"/>
    <w:rsid w:val="00952679"/>
    <w:rsid w:val="00955376"/>
    <w:rsid w:val="0095571B"/>
    <w:rsid w:val="0095572B"/>
    <w:rsid w:val="00956BE1"/>
    <w:rsid w:val="00956F80"/>
    <w:rsid w:val="009644AF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67A2"/>
    <w:rsid w:val="009D7EA1"/>
    <w:rsid w:val="009E03DE"/>
    <w:rsid w:val="009E39F1"/>
    <w:rsid w:val="009E67D3"/>
    <w:rsid w:val="009E6DA8"/>
    <w:rsid w:val="009F0BA3"/>
    <w:rsid w:val="009F176D"/>
    <w:rsid w:val="009F1D1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0840"/>
    <w:rsid w:val="00A22F07"/>
    <w:rsid w:val="00A27715"/>
    <w:rsid w:val="00A30347"/>
    <w:rsid w:val="00A30428"/>
    <w:rsid w:val="00A500E4"/>
    <w:rsid w:val="00A53C46"/>
    <w:rsid w:val="00A54A71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5AF3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299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4E7D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21F6"/>
    <w:rsid w:val="00BC317C"/>
    <w:rsid w:val="00BC611B"/>
    <w:rsid w:val="00BC6848"/>
    <w:rsid w:val="00BC6873"/>
    <w:rsid w:val="00BC6E11"/>
    <w:rsid w:val="00BD158E"/>
    <w:rsid w:val="00BD1D0B"/>
    <w:rsid w:val="00BD28E8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BF78F2"/>
    <w:rsid w:val="00C0257A"/>
    <w:rsid w:val="00C03A7C"/>
    <w:rsid w:val="00C03B33"/>
    <w:rsid w:val="00C05F3C"/>
    <w:rsid w:val="00C060D8"/>
    <w:rsid w:val="00C0626E"/>
    <w:rsid w:val="00C0658A"/>
    <w:rsid w:val="00C065E9"/>
    <w:rsid w:val="00C06B1C"/>
    <w:rsid w:val="00C0745E"/>
    <w:rsid w:val="00C11839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435F"/>
    <w:rsid w:val="00CA440A"/>
    <w:rsid w:val="00CA5666"/>
    <w:rsid w:val="00CA6E0F"/>
    <w:rsid w:val="00CA75D5"/>
    <w:rsid w:val="00CB05D0"/>
    <w:rsid w:val="00CB13FF"/>
    <w:rsid w:val="00CB4EA2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05D35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184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3CA8"/>
    <w:rsid w:val="00DD47B2"/>
    <w:rsid w:val="00DD7086"/>
    <w:rsid w:val="00DE35AD"/>
    <w:rsid w:val="00DE3BC6"/>
    <w:rsid w:val="00DF6246"/>
    <w:rsid w:val="00E00082"/>
    <w:rsid w:val="00E017D5"/>
    <w:rsid w:val="00E02327"/>
    <w:rsid w:val="00E0549D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04E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91D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15242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E6836"/>
    <w:rsid w:val="00FF0E1C"/>
    <w:rsid w:val="00FF3AC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2C94"/>
  <w15:docId w15:val="{65CE2436-3F45-4981-8C48-052279E3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84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4B12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B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F430-965A-4DC9-A640-ABEB69DF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2</cp:revision>
  <cp:lastPrinted>2016-12-28T07:37:00Z</cp:lastPrinted>
  <dcterms:created xsi:type="dcterms:W3CDTF">2016-12-28T07:41:00Z</dcterms:created>
  <dcterms:modified xsi:type="dcterms:W3CDTF">2016-12-28T07:41:00Z</dcterms:modified>
</cp:coreProperties>
</file>