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EF0E26">
        <w:rPr>
          <w:sz w:val="28"/>
          <w:szCs w:val="28"/>
        </w:rPr>
        <w:t>8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1E6C62">
        <w:rPr>
          <w:sz w:val="28"/>
          <w:szCs w:val="28"/>
        </w:rPr>
        <w:t>április 19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1E6C62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A97EC9" w:rsidRDefault="00A97EC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45081C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</w:t>
      </w:r>
      <w:r w:rsidR="00E1492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Bizottsági tag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</w:t>
      </w:r>
      <w:r w:rsidR="0045081C">
        <w:rPr>
          <w:rFonts w:cs="Arial"/>
          <w:sz w:val="28"/>
          <w:szCs w:val="28"/>
        </w:rPr>
        <w:t xml:space="preserve">Kovács Ferenc betegsége miatt az ülést én vezetem. </w:t>
      </w:r>
      <w:r w:rsidR="00980F1C">
        <w:rPr>
          <w:rFonts w:cs="Arial"/>
          <w:sz w:val="28"/>
          <w:szCs w:val="28"/>
        </w:rPr>
        <w:t xml:space="preserve">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A97EC9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A97EC9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97EC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1E6C62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25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130974">
        <w:rPr>
          <w:rFonts w:cs="Arial"/>
          <w:b/>
          <w:sz w:val="28"/>
          <w:szCs w:val="28"/>
          <w:u w:val="single"/>
        </w:rPr>
        <w:t>8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45081C">
        <w:rPr>
          <w:rFonts w:cs="Arial"/>
          <w:b/>
          <w:sz w:val="28"/>
          <w:szCs w:val="28"/>
          <w:u w:val="single"/>
        </w:rPr>
        <w:t>1</w:t>
      </w:r>
      <w:r>
        <w:rPr>
          <w:rFonts w:cs="Arial"/>
          <w:b/>
          <w:sz w:val="28"/>
          <w:szCs w:val="28"/>
          <w:u w:val="single"/>
        </w:rPr>
        <w:t>9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1309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A223C">
        <w:rPr>
          <w:sz w:val="28"/>
          <w:szCs w:val="28"/>
        </w:rPr>
        <w:t>április 19</w:t>
      </w:r>
      <w:r w:rsidR="005D37D3">
        <w:rPr>
          <w:sz w:val="28"/>
          <w:szCs w:val="28"/>
        </w:rPr>
        <w:t>-e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6A223C">
        <w:rPr>
          <w:sz w:val="28"/>
          <w:szCs w:val="28"/>
        </w:rPr>
        <w:t>Szabó Tamást</w:t>
      </w:r>
      <w:r w:rsidR="009674A9">
        <w:rPr>
          <w:sz w:val="28"/>
          <w:szCs w:val="28"/>
        </w:rPr>
        <w:t xml:space="preserve">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45081C"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45081C">
        <w:rPr>
          <w:rFonts w:cs="Arial"/>
          <w:sz w:val="28"/>
          <w:szCs w:val="28"/>
        </w:rPr>
        <w:t>tagja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130974">
        <w:rPr>
          <w:rFonts w:cs="Arial"/>
          <w:sz w:val="28"/>
          <w:szCs w:val="28"/>
        </w:rPr>
        <w:t xml:space="preserve">8. </w:t>
      </w:r>
      <w:r w:rsidR="001E6C62">
        <w:rPr>
          <w:rFonts w:cs="Arial"/>
          <w:sz w:val="28"/>
          <w:szCs w:val="28"/>
        </w:rPr>
        <w:t>április 19</w:t>
      </w:r>
      <w:r>
        <w:rPr>
          <w:rFonts w:cs="Arial"/>
          <w:sz w:val="28"/>
          <w:szCs w:val="28"/>
        </w:rPr>
        <w:t>.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33783C" w:rsidRPr="0045081C" w:rsidRDefault="0033783C" w:rsidP="00774A6A">
      <w:pPr>
        <w:jc w:val="both"/>
        <w:rPr>
          <w:rFonts w:cs="Arial"/>
          <w:sz w:val="28"/>
          <w:szCs w:val="28"/>
        </w:rPr>
      </w:pP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Perkáta Nagyközség Önkormányzata 2017. évi költségvetésének végrehajtásáról szóló rendelettervezet megtárgyalása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lastRenderedPageBreak/>
        <w:t>Perkáta Nagyközség Önkormányzata 2017. évi belső ellenőrzéséről szóló éves ellenőrzési jelentés elfogadása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 xml:space="preserve">„A települési szilárd hulladékkal kapcsolatos közszolgáltatásról” szóló </w:t>
      </w:r>
      <w:r w:rsidRPr="00A97EC9">
        <w:rPr>
          <w:bCs/>
          <w:sz w:val="28"/>
          <w:szCs w:val="28"/>
        </w:rPr>
        <w:t xml:space="preserve">18/2015. (VIII. 4.) önkormányzati </w:t>
      </w:r>
      <w:r w:rsidRPr="00A97EC9">
        <w:rPr>
          <w:sz w:val="28"/>
          <w:szCs w:val="28"/>
        </w:rPr>
        <w:t>rendelet módosítása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„A közigazgatási hatósági eljárásban az elektronikus ügyintézésről” szóló 11/2005. (XI. 1.) önkormányzati rendelet hatályon kívül helyezése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1E6C62" w:rsidRPr="00A97EC9" w:rsidRDefault="001E6C62" w:rsidP="00D250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7EC9">
        <w:rPr>
          <w:sz w:val="28"/>
          <w:szCs w:val="28"/>
        </w:rPr>
        <w:t xml:space="preserve">Önkormányzati feladatellátást szolgáló fejlesztések támogatásra vonatkozó pályázat benyújtásával kapcsolatos döntéshozatal </w:t>
      </w:r>
    </w:p>
    <w:p w:rsidR="001E6C62" w:rsidRPr="00A97EC9" w:rsidRDefault="001E6C62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Egyebek</w:t>
      </w:r>
    </w:p>
    <w:p w:rsidR="005D37D3" w:rsidRDefault="005D37D3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97EC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A97EC9" w:rsidRPr="008002EA" w:rsidRDefault="00A97EC9" w:rsidP="00A97EC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26/2018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97EC9">
        <w:rPr>
          <w:sz w:val="28"/>
          <w:szCs w:val="28"/>
        </w:rPr>
        <w:t>április 19</w:t>
      </w:r>
      <w:r>
        <w:rPr>
          <w:sz w:val="28"/>
          <w:szCs w:val="28"/>
        </w:rPr>
        <w:t>-</w:t>
      </w:r>
      <w:r w:rsidR="005D37D3">
        <w:rPr>
          <w:sz w:val="28"/>
          <w:szCs w:val="28"/>
        </w:rPr>
        <w:t>e</w:t>
      </w:r>
      <w:r>
        <w:rPr>
          <w:sz w:val="28"/>
          <w:szCs w:val="28"/>
        </w:rPr>
        <w:t>i ülés napirendjét az alábbiak szerint fogadja el:</w:t>
      </w:r>
    </w:p>
    <w:p w:rsidR="0033783C" w:rsidRDefault="0033783C" w:rsidP="00130974">
      <w:pPr>
        <w:ind w:left="708"/>
        <w:jc w:val="both"/>
        <w:rPr>
          <w:sz w:val="28"/>
          <w:szCs w:val="28"/>
        </w:rPr>
      </w:pPr>
    </w:p>
    <w:p w:rsidR="00A97EC9" w:rsidRPr="00A97EC9" w:rsidRDefault="00A97EC9" w:rsidP="00D25094">
      <w:pPr>
        <w:pStyle w:val="Listaszerbekezds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Perkáta Nagyközség Önkormányzata 2017. évi költségvetésének végrehajtásáról szóló rendelettervezet megtárgyalása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Perkáta Nagyközség Önkormányzata 2017. évi belső ellenőrzéséről szóló éves ellenőrzési jelentés elfogadása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 xml:space="preserve">„A települési szilárd hulladékkal kapcsolatos közszolgáltatásról” szóló </w:t>
      </w:r>
      <w:r w:rsidRPr="00A97EC9">
        <w:rPr>
          <w:bCs/>
          <w:sz w:val="28"/>
          <w:szCs w:val="28"/>
        </w:rPr>
        <w:t xml:space="preserve">18/2015. (VIII. 4.) önkormányzati </w:t>
      </w:r>
      <w:r w:rsidRPr="00A97EC9">
        <w:rPr>
          <w:sz w:val="28"/>
          <w:szCs w:val="28"/>
        </w:rPr>
        <w:t>rendelet módosítása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„A közigazgatási hatósági eljárásban az elektronikus ügyintézésről” szóló 11/2005. (XI. 1.) önkormányzati rendelet hatályon kívül helyezése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lastRenderedPageBreak/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7EC9">
        <w:rPr>
          <w:sz w:val="28"/>
          <w:szCs w:val="28"/>
        </w:rPr>
        <w:t xml:space="preserve">Önkormányzati feladatellátást szolgáló fejlesztések támogatásra vonatkozó pályázat benyújtásával kapcsolatos döntéshozatal </w:t>
      </w:r>
    </w:p>
    <w:p w:rsidR="00A97EC9" w:rsidRPr="00A97EC9" w:rsidRDefault="00A97EC9" w:rsidP="00D2509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EC9">
        <w:rPr>
          <w:sz w:val="28"/>
          <w:szCs w:val="28"/>
        </w:rPr>
        <w:t>Egyebek</w:t>
      </w:r>
    </w:p>
    <w:p w:rsidR="00130974" w:rsidRDefault="00130974" w:rsidP="00130974">
      <w:pPr>
        <w:jc w:val="both"/>
        <w:rPr>
          <w:sz w:val="28"/>
          <w:szCs w:val="28"/>
        </w:rPr>
      </w:pPr>
    </w:p>
    <w:p w:rsidR="00A97EC9" w:rsidRPr="00D36984" w:rsidRDefault="00A97EC9" w:rsidP="00A97EC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6A223C" w:rsidRPr="00A97EC9" w:rsidRDefault="00F70320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45081C" w:rsidRPr="0045081C">
        <w:rPr>
          <w:sz w:val="28"/>
          <w:szCs w:val="28"/>
        </w:rPr>
        <w:t xml:space="preserve">Perkáta Nagyközség Önkormányzata </w:t>
      </w:r>
      <w:r w:rsidR="006A223C" w:rsidRPr="00A97EC9">
        <w:rPr>
          <w:sz w:val="28"/>
          <w:szCs w:val="28"/>
        </w:rPr>
        <w:t>Perkáta Nagyközség Önkormányzata 2017. évi költségvetésének végrehajtásáról szóló rendelettervezet megtárgyalása</w:t>
      </w:r>
      <w:r w:rsidR="006A223C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DF0226" w:rsidRDefault="00EF1287" w:rsidP="00DF0226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DF0226" w:rsidRDefault="00C834D9" w:rsidP="000A4A6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Az előzetesen kiküldött anyagról a képviselők visszajeleztek, a</w:t>
      </w:r>
      <w:r w:rsidR="000A4A68">
        <w:rPr>
          <w:sz w:val="28"/>
          <w:szCs w:val="28"/>
        </w:rPr>
        <w:t>z egyeztetések megtörténtek.</w:t>
      </w:r>
    </w:p>
    <w:p w:rsidR="000A4A68" w:rsidRPr="000A4A68" w:rsidRDefault="000A4A68" w:rsidP="000A4A68">
      <w:pPr>
        <w:jc w:val="both"/>
        <w:rPr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31BB1" w:rsidRPr="009F5C42" w:rsidRDefault="00C834D9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van? </w:t>
      </w:r>
      <w:r w:rsidR="00431BB1"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27/2018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36628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C834D9" w:rsidRPr="00B70337">
        <w:rPr>
          <w:sz w:val="28"/>
          <w:szCs w:val="28"/>
        </w:rPr>
        <w:t>elfogadásra javasolja a Képviselő-testületnek</w:t>
      </w:r>
      <w:r w:rsidR="00C834D9" w:rsidRPr="0045081C">
        <w:rPr>
          <w:sz w:val="28"/>
          <w:szCs w:val="28"/>
        </w:rPr>
        <w:t xml:space="preserve"> </w:t>
      </w:r>
      <w:r w:rsidR="000A4A68" w:rsidRPr="00A97EC9">
        <w:rPr>
          <w:sz w:val="28"/>
          <w:szCs w:val="28"/>
        </w:rPr>
        <w:t>Perkáta Nagyközség Önkormányzata 2017. évi költségvetésének végrehajtásáról szóló rendelettervezet</w:t>
      </w:r>
      <w:r w:rsidR="00C834D9">
        <w:rPr>
          <w:sz w:val="28"/>
          <w:szCs w:val="28"/>
        </w:rPr>
        <w:t>et</w:t>
      </w:r>
      <w:r>
        <w:rPr>
          <w:sz w:val="28"/>
          <w:szCs w:val="28"/>
        </w:rPr>
        <w:t>.</w:t>
      </w:r>
    </w:p>
    <w:p w:rsidR="0036628A" w:rsidRPr="00E926B9" w:rsidRDefault="0036628A" w:rsidP="0036628A">
      <w:pPr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DF0226" w:rsidRDefault="00DF0226" w:rsidP="00F70320">
      <w:pPr>
        <w:spacing w:line="360" w:lineRule="auto"/>
        <w:jc w:val="both"/>
        <w:rPr>
          <w:sz w:val="28"/>
          <w:szCs w:val="28"/>
        </w:rPr>
      </w:pPr>
    </w:p>
    <w:p w:rsidR="00173626" w:rsidRDefault="00173626" w:rsidP="00F70320">
      <w:pPr>
        <w:spacing w:line="360" w:lineRule="auto"/>
        <w:jc w:val="both"/>
        <w:rPr>
          <w:sz w:val="28"/>
          <w:szCs w:val="28"/>
        </w:rPr>
      </w:pPr>
    </w:p>
    <w:p w:rsidR="00173626" w:rsidRDefault="00173626" w:rsidP="00F70320">
      <w:pPr>
        <w:spacing w:line="360" w:lineRule="auto"/>
        <w:jc w:val="both"/>
        <w:rPr>
          <w:sz w:val="28"/>
          <w:szCs w:val="28"/>
        </w:rPr>
      </w:pPr>
    </w:p>
    <w:p w:rsidR="00173626" w:rsidRDefault="00173626" w:rsidP="00F70320">
      <w:pPr>
        <w:spacing w:line="360" w:lineRule="auto"/>
        <w:jc w:val="both"/>
        <w:rPr>
          <w:sz w:val="28"/>
          <w:szCs w:val="28"/>
        </w:rPr>
      </w:pPr>
    </w:p>
    <w:p w:rsidR="00F70320" w:rsidRDefault="00173626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F70320">
        <w:rPr>
          <w:rFonts w:cs="Arial"/>
          <w:sz w:val="28"/>
          <w:szCs w:val="28"/>
        </w:rPr>
        <w:t>I</w:t>
      </w:r>
      <w:r w:rsidR="0040197A">
        <w:rPr>
          <w:rFonts w:cs="Arial"/>
          <w:sz w:val="28"/>
          <w:szCs w:val="28"/>
        </w:rPr>
        <w:t>.</w:t>
      </w:r>
      <w:r w:rsidR="00F70320">
        <w:rPr>
          <w:rFonts w:cs="Arial"/>
          <w:sz w:val="28"/>
          <w:szCs w:val="28"/>
        </w:rPr>
        <w:t xml:space="preserve"> </w:t>
      </w:r>
      <w:r w:rsidR="00F70320"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173626" w:rsidRDefault="0045081C" w:rsidP="006A22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57E6E" w:rsidRPr="00173626" w:rsidRDefault="00860615" w:rsidP="006A223C">
      <w:pPr>
        <w:jc w:val="both"/>
        <w:rPr>
          <w:rFonts w:cs="Arial"/>
          <w:sz w:val="28"/>
          <w:szCs w:val="28"/>
        </w:rPr>
      </w:pPr>
      <w:r w:rsidRPr="00860615">
        <w:rPr>
          <w:sz w:val="28"/>
          <w:szCs w:val="28"/>
        </w:rPr>
        <w:t xml:space="preserve">Második napirendi pont </w:t>
      </w:r>
      <w:r w:rsidR="00457E6E" w:rsidRPr="00457E6E">
        <w:rPr>
          <w:sz w:val="28"/>
          <w:szCs w:val="28"/>
        </w:rPr>
        <w:t xml:space="preserve">Perkáta Nagyközség Önkormányzata </w:t>
      </w:r>
      <w:r w:rsidR="006A223C" w:rsidRPr="00A97EC9">
        <w:rPr>
          <w:sz w:val="28"/>
          <w:szCs w:val="28"/>
        </w:rPr>
        <w:t xml:space="preserve">Perkáta Nagyközség Önkormányzata 2017. évi belső ellenőrzéséről szóló éves ellenőrzési jelentés </w:t>
      </w:r>
      <w:r w:rsidR="006A223C">
        <w:rPr>
          <w:sz w:val="28"/>
          <w:szCs w:val="28"/>
        </w:rPr>
        <w:t>megtárgyalása</w:t>
      </w:r>
      <w:r w:rsidR="00457E6E" w:rsidRPr="006A223C">
        <w:rPr>
          <w:sz w:val="28"/>
          <w:szCs w:val="28"/>
        </w:rPr>
        <w:t>.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C834D9" w:rsidRDefault="00C834D9" w:rsidP="00C834D9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457E6E" w:rsidRPr="00C834D9" w:rsidRDefault="00C834D9" w:rsidP="0045081C">
      <w:pPr>
        <w:jc w:val="both"/>
        <w:rPr>
          <w:rFonts w:cs="Arial"/>
          <w:sz w:val="28"/>
          <w:szCs w:val="28"/>
        </w:rPr>
      </w:pPr>
      <w:r w:rsidRPr="00C834D9">
        <w:rPr>
          <w:rFonts w:cs="Arial"/>
          <w:sz w:val="28"/>
          <w:szCs w:val="28"/>
        </w:rPr>
        <w:t>Jogszabályi kötelezettség</w:t>
      </w:r>
      <w:r>
        <w:rPr>
          <w:rFonts w:cs="Arial"/>
          <w:sz w:val="28"/>
          <w:szCs w:val="28"/>
        </w:rPr>
        <w:t>ének</w:t>
      </w:r>
      <w:r w:rsidRPr="00C834D9">
        <w:rPr>
          <w:rFonts w:cs="Arial"/>
          <w:sz w:val="28"/>
          <w:szCs w:val="28"/>
        </w:rPr>
        <w:t xml:space="preserve"> tesz eleget a Képviselő-testület az előterjesztés elfogadásával.</w:t>
      </w:r>
    </w:p>
    <w:p w:rsidR="00C834D9" w:rsidRDefault="00C834D9" w:rsidP="0045081C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0197A" w:rsidRPr="009F5C42" w:rsidRDefault="0040197A" w:rsidP="0040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28/2018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36628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C834D9" w:rsidRPr="00B70337">
        <w:rPr>
          <w:sz w:val="28"/>
          <w:szCs w:val="28"/>
        </w:rPr>
        <w:t>elfogadásra javasolja a Képviselő-testületnek</w:t>
      </w:r>
      <w:r w:rsidR="00C834D9" w:rsidRPr="00457E6E">
        <w:rPr>
          <w:sz w:val="28"/>
          <w:szCs w:val="28"/>
        </w:rPr>
        <w:t xml:space="preserve"> </w:t>
      </w:r>
      <w:r w:rsidR="000A4A68" w:rsidRPr="00457E6E">
        <w:rPr>
          <w:sz w:val="28"/>
          <w:szCs w:val="28"/>
        </w:rPr>
        <w:t xml:space="preserve">Perkáta Nagyközség Önkormányzata </w:t>
      </w:r>
      <w:r w:rsidR="000A4A68" w:rsidRPr="00A97EC9">
        <w:rPr>
          <w:sz w:val="28"/>
          <w:szCs w:val="28"/>
        </w:rPr>
        <w:t>Perkáta Nagyközség Önkormányzata 2017. évi belső ellenőrzéséről szóló éves ellenőrzési jelentés</w:t>
      </w:r>
      <w:r w:rsidR="00C834D9">
        <w:rPr>
          <w:sz w:val="28"/>
          <w:szCs w:val="28"/>
        </w:rPr>
        <w:t>t.</w:t>
      </w:r>
    </w:p>
    <w:p w:rsidR="0036628A" w:rsidRPr="00E926B9" w:rsidRDefault="0036628A" w:rsidP="0036628A">
      <w:pPr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40197A">
        <w:rPr>
          <w:rFonts w:cs="Arial"/>
          <w:sz w:val="28"/>
          <w:szCs w:val="28"/>
        </w:rPr>
        <w:t>II.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6A223C" w:rsidRPr="00A97EC9" w:rsidRDefault="005D37D3" w:rsidP="006A223C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Harmadik napirendi </w:t>
      </w:r>
      <w:r w:rsidR="006A223C" w:rsidRPr="00A97EC9">
        <w:rPr>
          <w:sz w:val="28"/>
          <w:szCs w:val="28"/>
        </w:rPr>
        <w:t>„</w:t>
      </w:r>
      <w:proofErr w:type="gramStart"/>
      <w:r w:rsidR="006A223C" w:rsidRPr="00A97EC9">
        <w:rPr>
          <w:sz w:val="28"/>
          <w:szCs w:val="28"/>
        </w:rPr>
        <w:t>A</w:t>
      </w:r>
      <w:proofErr w:type="gramEnd"/>
      <w:r w:rsidR="006A223C" w:rsidRPr="00A97EC9">
        <w:rPr>
          <w:sz w:val="28"/>
          <w:szCs w:val="28"/>
        </w:rPr>
        <w:t xml:space="preserve"> települési szilárd hulladékkal kapcsolatos közszolgáltatásról” szóló </w:t>
      </w:r>
      <w:r w:rsidR="006A223C" w:rsidRPr="00A97EC9">
        <w:rPr>
          <w:bCs/>
          <w:sz w:val="28"/>
          <w:szCs w:val="28"/>
        </w:rPr>
        <w:t xml:space="preserve">18/2015. (VIII. 4.) önkormányzati </w:t>
      </w:r>
      <w:r w:rsidR="006A223C" w:rsidRPr="00A97EC9">
        <w:rPr>
          <w:sz w:val="28"/>
          <w:szCs w:val="28"/>
        </w:rPr>
        <w:t>rendelet módosítása</w:t>
      </w:r>
      <w:r w:rsidR="006A223C">
        <w:rPr>
          <w:sz w:val="28"/>
          <w:szCs w:val="28"/>
        </w:rPr>
        <w:t>.</w:t>
      </w:r>
    </w:p>
    <w:p w:rsidR="00457E6E" w:rsidRPr="00457E6E" w:rsidRDefault="00457E6E" w:rsidP="00457E6E">
      <w:pPr>
        <w:jc w:val="both"/>
        <w:rPr>
          <w:sz w:val="28"/>
          <w:szCs w:val="28"/>
        </w:rPr>
      </w:pPr>
    </w:p>
    <w:p w:rsidR="00FF4ED9" w:rsidRDefault="00FF4ED9" w:rsidP="00457E6E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52433B" w:rsidRDefault="009825DE" w:rsidP="00457E6E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Jogszabály változás</w:t>
      </w:r>
      <w:proofErr w:type="gramEnd"/>
      <w:r>
        <w:rPr>
          <w:rFonts w:cs="Arial"/>
          <w:sz w:val="28"/>
          <w:szCs w:val="28"/>
        </w:rPr>
        <w:t xml:space="preserve"> miatt szükséges a módosítás. </w:t>
      </w:r>
    </w:p>
    <w:p w:rsidR="009825DE" w:rsidRDefault="009825DE" w:rsidP="00457E6E">
      <w:pPr>
        <w:jc w:val="both"/>
        <w:rPr>
          <w:rFonts w:cs="Arial"/>
          <w:sz w:val="28"/>
          <w:szCs w:val="28"/>
        </w:rPr>
      </w:pPr>
    </w:p>
    <w:p w:rsidR="0052433B" w:rsidRPr="00170D85" w:rsidRDefault="0052433B" w:rsidP="005243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52433B" w:rsidRPr="009F5C42" w:rsidRDefault="0052433B" w:rsidP="005243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29/2018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 w:rsidRPr="00B70337">
        <w:rPr>
          <w:sz w:val="28"/>
          <w:szCs w:val="28"/>
        </w:rPr>
        <w:t xml:space="preserve"> </w:t>
      </w:r>
      <w:r w:rsidR="009825DE" w:rsidRPr="00A97EC9">
        <w:rPr>
          <w:sz w:val="28"/>
          <w:szCs w:val="28"/>
        </w:rPr>
        <w:t>„</w:t>
      </w:r>
      <w:proofErr w:type="gramStart"/>
      <w:r w:rsidR="009825DE" w:rsidRPr="00A97EC9">
        <w:rPr>
          <w:sz w:val="28"/>
          <w:szCs w:val="28"/>
        </w:rPr>
        <w:t>A</w:t>
      </w:r>
      <w:proofErr w:type="gramEnd"/>
      <w:r w:rsidR="009825DE" w:rsidRPr="00A97EC9">
        <w:rPr>
          <w:sz w:val="28"/>
          <w:szCs w:val="28"/>
        </w:rPr>
        <w:t xml:space="preserve"> települési szilárd hulladékkal kapcsolatos közszolgáltatásról” szóló </w:t>
      </w:r>
      <w:r w:rsidR="009825DE" w:rsidRPr="00A97EC9">
        <w:rPr>
          <w:bCs/>
          <w:sz w:val="28"/>
          <w:szCs w:val="28"/>
        </w:rPr>
        <w:t xml:space="preserve">18/2015. (VIII. 4.) önkormányzati </w:t>
      </w:r>
      <w:r w:rsidR="009825DE" w:rsidRPr="00A97EC9">
        <w:rPr>
          <w:sz w:val="28"/>
          <w:szCs w:val="28"/>
        </w:rPr>
        <w:t>rendelet</w:t>
      </w:r>
      <w:r w:rsidR="009825DE">
        <w:rPr>
          <w:sz w:val="28"/>
          <w:szCs w:val="28"/>
        </w:rPr>
        <w:t xml:space="preserve"> módosítását.</w:t>
      </w:r>
    </w:p>
    <w:p w:rsidR="009825DE" w:rsidRPr="00E926B9" w:rsidRDefault="009825DE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2B5378">
        <w:rPr>
          <w:rFonts w:cs="Arial"/>
          <w:sz w:val="28"/>
          <w:szCs w:val="28"/>
        </w:rPr>
        <w:t>V</w:t>
      </w:r>
      <w:r w:rsidR="0032206E">
        <w:rPr>
          <w:rFonts w:cs="Arial"/>
          <w:sz w:val="28"/>
          <w:szCs w:val="28"/>
        </w:rPr>
        <w:t>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6A223C" w:rsidRPr="00A97EC9" w:rsidRDefault="00AC3122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6A223C" w:rsidRPr="00A97EC9">
        <w:rPr>
          <w:sz w:val="28"/>
          <w:szCs w:val="28"/>
        </w:rPr>
        <w:t>„</w:t>
      </w:r>
      <w:proofErr w:type="gramStart"/>
      <w:r w:rsidR="006A223C" w:rsidRPr="00A97EC9">
        <w:rPr>
          <w:sz w:val="28"/>
          <w:szCs w:val="28"/>
        </w:rPr>
        <w:t>A</w:t>
      </w:r>
      <w:proofErr w:type="gramEnd"/>
      <w:r w:rsidR="006A223C" w:rsidRPr="00A97EC9">
        <w:rPr>
          <w:sz w:val="28"/>
          <w:szCs w:val="28"/>
        </w:rPr>
        <w:t xml:space="preserve"> közigazgatási hatósági eljárásban az elektronikus ügyintézésről” szóló 11/2005. (XI. 1.) önkormányzati rendelet hatályon kívül helyezése</w:t>
      </w:r>
      <w:r w:rsidR="006A223C">
        <w:rPr>
          <w:sz w:val="28"/>
          <w:szCs w:val="28"/>
        </w:rPr>
        <w:t>.</w:t>
      </w:r>
    </w:p>
    <w:p w:rsidR="006831FB" w:rsidRDefault="006831FB" w:rsidP="00774A6A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52433B" w:rsidRDefault="0052433B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Ezt jogszabály írja elő, hasonló az előző évihez.</w:t>
      </w:r>
    </w:p>
    <w:p w:rsidR="0052433B" w:rsidRDefault="0052433B" w:rsidP="00774A6A">
      <w:pPr>
        <w:jc w:val="both"/>
        <w:rPr>
          <w:rFonts w:cs="Arial"/>
          <w:sz w:val="28"/>
          <w:szCs w:val="28"/>
        </w:rPr>
      </w:pPr>
    </w:p>
    <w:p w:rsidR="0052433B" w:rsidRPr="00170D85" w:rsidRDefault="0052433B" w:rsidP="005243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52433B" w:rsidRPr="009F5C42" w:rsidRDefault="0052433B" w:rsidP="005243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36628A" w:rsidRDefault="0036628A" w:rsidP="00774A6A">
      <w:pPr>
        <w:jc w:val="both"/>
        <w:rPr>
          <w:rFonts w:cs="Arial"/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30/2018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9825DE" w:rsidRPr="00A97EC9">
        <w:rPr>
          <w:sz w:val="28"/>
          <w:szCs w:val="28"/>
        </w:rPr>
        <w:t>„</w:t>
      </w:r>
      <w:proofErr w:type="gramStart"/>
      <w:r w:rsidR="009825DE" w:rsidRPr="00A97EC9">
        <w:rPr>
          <w:sz w:val="28"/>
          <w:szCs w:val="28"/>
        </w:rPr>
        <w:t>A</w:t>
      </w:r>
      <w:proofErr w:type="gramEnd"/>
      <w:r w:rsidR="009825DE" w:rsidRPr="00A97EC9">
        <w:rPr>
          <w:sz w:val="28"/>
          <w:szCs w:val="28"/>
        </w:rPr>
        <w:t xml:space="preserve"> közigazgatási hatósági eljárásban az elektronikus ügyintézésről” szóló 11/2005. (XI. 1.) önkormányzati rendelet</w:t>
      </w:r>
      <w:r w:rsidR="009825DE">
        <w:rPr>
          <w:sz w:val="28"/>
          <w:szCs w:val="28"/>
        </w:rPr>
        <w:t xml:space="preserve"> hatályon kívül helyezését.</w:t>
      </w:r>
    </w:p>
    <w:p w:rsidR="009825DE" w:rsidRPr="00E926B9" w:rsidRDefault="009825DE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36628A" w:rsidRDefault="0036628A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42EA7" w:rsidRPr="00170D85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Pr="006A223C" w:rsidRDefault="0052433B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7E31D1">
        <w:rPr>
          <w:sz w:val="28"/>
          <w:szCs w:val="28"/>
        </w:rPr>
        <w:t xml:space="preserve"> napirendi pont </w:t>
      </w:r>
      <w:r w:rsidR="006A223C">
        <w:rPr>
          <w:sz w:val="28"/>
          <w:szCs w:val="28"/>
        </w:rPr>
        <w:t>a</w:t>
      </w:r>
      <w:r w:rsidR="006A223C" w:rsidRPr="00A97EC9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 döntéshozatal</w:t>
      </w:r>
      <w:r w:rsidR="006A223C">
        <w:rPr>
          <w:sz w:val="28"/>
          <w:szCs w:val="28"/>
        </w:rPr>
        <w:t>.</w:t>
      </w:r>
      <w:r w:rsidRPr="006A223C">
        <w:rPr>
          <w:sz w:val="28"/>
          <w:szCs w:val="28"/>
        </w:rPr>
        <w:t xml:space="preserve"> Az előterjesztéssel kapcsolatban kérdés van? Amennyiben nincs, kérem, szavazzunk!</w:t>
      </w:r>
    </w:p>
    <w:p w:rsidR="0052433B" w:rsidRDefault="0052433B" w:rsidP="0052433B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73626" w:rsidRDefault="00173626" w:rsidP="0052433B">
      <w:pPr>
        <w:jc w:val="both"/>
        <w:rPr>
          <w:rFonts w:cs="Arial"/>
          <w:b/>
          <w:sz w:val="28"/>
          <w:szCs w:val="28"/>
        </w:rPr>
      </w:pPr>
    </w:p>
    <w:p w:rsidR="00173626" w:rsidRDefault="00173626" w:rsidP="0052433B">
      <w:pPr>
        <w:jc w:val="both"/>
        <w:rPr>
          <w:rFonts w:cs="Arial"/>
          <w:b/>
          <w:sz w:val="28"/>
          <w:szCs w:val="28"/>
        </w:rPr>
      </w:pPr>
    </w:p>
    <w:p w:rsidR="0052433B" w:rsidRPr="00B70337" w:rsidRDefault="0052433B" w:rsidP="0052433B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31/2018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52433B" w:rsidP="009825DE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 xml:space="preserve">elfogadásra javasolja a Képviselő-testületnek </w:t>
      </w:r>
      <w:r w:rsidR="009825DE">
        <w:rPr>
          <w:sz w:val="28"/>
          <w:szCs w:val="28"/>
        </w:rPr>
        <w:t>a</w:t>
      </w:r>
      <w:r w:rsidR="009825DE" w:rsidRPr="00A97EC9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</w:t>
      </w:r>
      <w:r w:rsidR="009825DE">
        <w:rPr>
          <w:sz w:val="28"/>
          <w:szCs w:val="28"/>
        </w:rPr>
        <w:t xml:space="preserve"> előterjesztést.</w:t>
      </w:r>
    </w:p>
    <w:p w:rsidR="009825DE" w:rsidRPr="00E926B9" w:rsidRDefault="009825DE" w:rsidP="009825DE">
      <w:pPr>
        <w:ind w:left="708"/>
        <w:jc w:val="both"/>
        <w:rPr>
          <w:rFonts w:ascii="Garamond" w:hAnsi="Garamond"/>
          <w:sz w:val="28"/>
          <w:szCs w:val="28"/>
        </w:rPr>
      </w:pPr>
    </w:p>
    <w:p w:rsidR="0052433B" w:rsidRPr="00D36984" w:rsidRDefault="0052433B" w:rsidP="0052433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A42EA7" w:rsidRDefault="00A42EA7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42EA7" w:rsidRPr="00170D85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6A223C" w:rsidRDefault="00AC3122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Hatodik </w:t>
      </w:r>
      <w:r w:rsidR="007E31D1">
        <w:rPr>
          <w:sz w:val="28"/>
          <w:szCs w:val="28"/>
        </w:rPr>
        <w:t xml:space="preserve">napirendi pont </w:t>
      </w:r>
      <w:r w:rsidR="00173626">
        <w:rPr>
          <w:sz w:val="28"/>
          <w:szCs w:val="28"/>
        </w:rPr>
        <w:t>ö</w:t>
      </w:r>
      <w:r w:rsidR="006A223C" w:rsidRPr="00A97EC9">
        <w:rPr>
          <w:sz w:val="28"/>
          <w:szCs w:val="28"/>
        </w:rPr>
        <w:t>nkormányzati feladatellátást szolgáló fejlesztések támogatásra vonatkozó pályázat benyújtá</w:t>
      </w:r>
      <w:r w:rsidR="006A223C">
        <w:rPr>
          <w:sz w:val="28"/>
          <w:szCs w:val="28"/>
        </w:rPr>
        <w:t>sával kapcsolatos döntéshozatal.</w:t>
      </w:r>
    </w:p>
    <w:p w:rsidR="009825DE" w:rsidRDefault="009825DE" w:rsidP="006A223C">
      <w:pPr>
        <w:jc w:val="both"/>
        <w:rPr>
          <w:sz w:val="28"/>
          <w:szCs w:val="28"/>
        </w:rPr>
      </w:pPr>
    </w:p>
    <w:p w:rsidR="009825DE" w:rsidRDefault="009825DE" w:rsidP="006A223C">
      <w:pPr>
        <w:jc w:val="both"/>
        <w:rPr>
          <w:b/>
          <w:sz w:val="28"/>
          <w:szCs w:val="28"/>
          <w:u w:val="single"/>
        </w:rPr>
      </w:pPr>
      <w:r w:rsidRPr="009825DE">
        <w:rPr>
          <w:b/>
          <w:sz w:val="28"/>
          <w:szCs w:val="28"/>
          <w:u w:val="single"/>
        </w:rPr>
        <w:t>Somogyi Balázs polgármester</w:t>
      </w:r>
    </w:p>
    <w:p w:rsidR="009825DE" w:rsidRPr="009825DE" w:rsidRDefault="009825DE" w:rsidP="006A223C">
      <w:pPr>
        <w:jc w:val="both"/>
        <w:rPr>
          <w:sz w:val="28"/>
          <w:szCs w:val="28"/>
        </w:rPr>
      </w:pPr>
      <w:r>
        <w:rPr>
          <w:sz w:val="28"/>
          <w:szCs w:val="28"/>
        </w:rPr>
        <w:t>A belterületi utak</w:t>
      </w:r>
      <w:r w:rsidR="00173626">
        <w:rPr>
          <w:sz w:val="28"/>
          <w:szCs w:val="28"/>
        </w:rPr>
        <w:t xml:space="preserve"> modulra pályázna önkormányzatunk.</w:t>
      </w:r>
    </w:p>
    <w:p w:rsidR="00173626" w:rsidRDefault="00173626" w:rsidP="00AC3122">
      <w:pPr>
        <w:jc w:val="both"/>
        <w:rPr>
          <w:sz w:val="28"/>
          <w:szCs w:val="28"/>
        </w:rPr>
      </w:pPr>
    </w:p>
    <w:p w:rsidR="00173626" w:rsidRPr="00170D85" w:rsidRDefault="00173626" w:rsidP="0017362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73626" w:rsidRPr="009F5C42" w:rsidRDefault="00173626" w:rsidP="00173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173626" w:rsidRPr="0045081C" w:rsidRDefault="00173626" w:rsidP="00AC3122">
      <w:pPr>
        <w:jc w:val="both"/>
        <w:rPr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0A4A6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6A223C" w:rsidRPr="008002EA" w:rsidRDefault="006A223C" w:rsidP="006A223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32/2018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 w:rsidRPr="00B70337">
        <w:rPr>
          <w:sz w:val="28"/>
          <w:szCs w:val="28"/>
        </w:rPr>
        <w:t xml:space="preserve"> </w:t>
      </w:r>
      <w:r w:rsidR="00173626">
        <w:rPr>
          <w:sz w:val="28"/>
          <w:szCs w:val="28"/>
        </w:rPr>
        <w:t>az ö</w:t>
      </w:r>
      <w:r w:rsidR="00173626" w:rsidRPr="00A97EC9">
        <w:rPr>
          <w:sz w:val="28"/>
          <w:szCs w:val="28"/>
        </w:rPr>
        <w:t>nkormányzati feladatellátást szolgáló fejlesztések támogatásra vonatkozó pályázat benyújtá</w:t>
      </w:r>
      <w:r w:rsidR="00173626">
        <w:rPr>
          <w:sz w:val="28"/>
          <w:szCs w:val="28"/>
        </w:rPr>
        <w:t>sával kapcsolatos előterjesztést.</w:t>
      </w:r>
    </w:p>
    <w:p w:rsidR="00173626" w:rsidRPr="00E926B9" w:rsidRDefault="00173626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A97EC9" w:rsidRDefault="00A97EC9" w:rsidP="00A97EC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április 19.</w:t>
      </w:r>
    </w:p>
    <w:p w:rsidR="00A42EA7" w:rsidRDefault="00A42EA7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C3122" w:rsidRDefault="00A42EA7" w:rsidP="00AC31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Default="00AC3122" w:rsidP="00AC3122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Hetedik </w:t>
      </w:r>
      <w:r w:rsidR="007E31D1">
        <w:rPr>
          <w:sz w:val="28"/>
          <w:szCs w:val="28"/>
        </w:rPr>
        <w:t xml:space="preserve">napirendi pont </w:t>
      </w:r>
      <w:r>
        <w:rPr>
          <w:sz w:val="28"/>
          <w:szCs w:val="28"/>
        </w:rPr>
        <w:t>az e</w:t>
      </w:r>
      <w:r w:rsidRPr="0045081C">
        <w:rPr>
          <w:sz w:val="28"/>
          <w:szCs w:val="28"/>
        </w:rPr>
        <w:t>gyebek</w:t>
      </w:r>
      <w:r w:rsidR="0052433B">
        <w:rPr>
          <w:sz w:val="28"/>
          <w:szCs w:val="28"/>
        </w:rPr>
        <w:t>. Van hozzászólás ebben a napirendi pontban? Amennyiben nincs, az ülést berekesztem.</w:t>
      </w:r>
    </w:p>
    <w:p w:rsidR="0052433B" w:rsidRDefault="0052433B" w:rsidP="00AC3122">
      <w:pPr>
        <w:jc w:val="both"/>
        <w:rPr>
          <w:sz w:val="28"/>
          <w:szCs w:val="28"/>
        </w:rPr>
      </w:pPr>
    </w:p>
    <w:p w:rsidR="0041280D" w:rsidRDefault="0041280D" w:rsidP="00AC3122">
      <w:pPr>
        <w:jc w:val="both"/>
        <w:rPr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Szilasy László, a Pénzügyi Bizottság tagja az ülést </w:t>
      </w:r>
      <w:r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5</w:t>
      </w:r>
      <w:r w:rsidRPr="00235ACC">
        <w:rPr>
          <w:rFonts w:cs="Arial"/>
          <w:b/>
          <w:sz w:val="28"/>
          <w:szCs w:val="28"/>
        </w:rPr>
        <w:t>:</w:t>
      </w:r>
      <w:r w:rsidR="006A223C">
        <w:rPr>
          <w:rFonts w:cs="Arial"/>
          <w:b/>
          <w:sz w:val="28"/>
          <w:szCs w:val="28"/>
        </w:rPr>
        <w:t>51</w:t>
      </w:r>
      <w:r>
        <w:rPr>
          <w:rFonts w:cs="Arial"/>
          <w:b/>
          <w:sz w:val="28"/>
          <w:szCs w:val="28"/>
        </w:rPr>
        <w:t xml:space="preserve"> perckor bezárta.</w:t>
      </w:r>
    </w:p>
    <w:p w:rsidR="0041280D" w:rsidRDefault="0041280D" w:rsidP="0052433B">
      <w:pPr>
        <w:jc w:val="both"/>
        <w:rPr>
          <w:rFonts w:cs="Arial"/>
          <w:b/>
          <w:sz w:val="28"/>
          <w:szCs w:val="28"/>
        </w:rPr>
      </w:pPr>
    </w:p>
    <w:p w:rsidR="0052433B" w:rsidRPr="00AC3122" w:rsidRDefault="0052433B" w:rsidP="00AC3122">
      <w:pPr>
        <w:jc w:val="both"/>
        <w:rPr>
          <w:rFonts w:cs="Arial"/>
          <w:sz w:val="28"/>
          <w:szCs w:val="28"/>
        </w:rPr>
      </w:pPr>
    </w:p>
    <w:p w:rsidR="00980F1C" w:rsidRDefault="00980F1C" w:rsidP="00BF567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41280D" w:rsidRDefault="0041280D" w:rsidP="00BF567C">
      <w:pPr>
        <w:jc w:val="center"/>
        <w:rPr>
          <w:rFonts w:cs="Arial"/>
          <w:b/>
          <w:sz w:val="28"/>
          <w:szCs w:val="28"/>
        </w:rPr>
      </w:pPr>
    </w:p>
    <w:p w:rsidR="00980F1C" w:rsidRDefault="007E31D1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Szilasy László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41280D" w:rsidRDefault="0041280D" w:rsidP="00774A6A">
      <w:pPr>
        <w:ind w:firstLine="708"/>
        <w:jc w:val="both"/>
        <w:rPr>
          <w:rFonts w:cs="Arial"/>
          <w:b/>
          <w:sz w:val="28"/>
          <w:szCs w:val="28"/>
        </w:rPr>
      </w:pPr>
    </w:p>
    <w:p w:rsidR="0041280D" w:rsidRDefault="0041280D" w:rsidP="00774A6A">
      <w:pPr>
        <w:ind w:firstLine="708"/>
        <w:jc w:val="both"/>
        <w:rPr>
          <w:rFonts w:cs="Arial"/>
          <w:b/>
          <w:sz w:val="28"/>
          <w:szCs w:val="28"/>
        </w:rPr>
      </w:pP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C834D9">
        <w:rPr>
          <w:rFonts w:cs="Arial"/>
          <w:b/>
          <w:sz w:val="28"/>
          <w:szCs w:val="28"/>
        </w:rPr>
        <w:t xml:space="preserve">tagja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BF567C" w:rsidRDefault="00BF567C" w:rsidP="00774A6A">
      <w:pPr>
        <w:jc w:val="both"/>
        <w:rPr>
          <w:rFonts w:cs="Arial"/>
          <w:b/>
          <w:sz w:val="28"/>
          <w:szCs w:val="28"/>
        </w:rPr>
      </w:pPr>
    </w:p>
    <w:p w:rsidR="0041280D" w:rsidRPr="00891FD9" w:rsidRDefault="0041280D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80D">
        <w:rPr>
          <w:b/>
          <w:sz w:val="28"/>
          <w:szCs w:val="28"/>
        </w:rPr>
        <w:t xml:space="preserve"> </w:t>
      </w:r>
      <w:r w:rsidR="006A223C">
        <w:rPr>
          <w:b/>
          <w:sz w:val="28"/>
          <w:szCs w:val="28"/>
        </w:rPr>
        <w:t>Szabó Tamás</w:t>
      </w:r>
    </w:p>
    <w:p w:rsidR="0041280D" w:rsidRDefault="0041280D" w:rsidP="00774A6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1280D" w:rsidRDefault="0041280D" w:rsidP="00774A6A">
      <w:pPr>
        <w:jc w:val="both"/>
        <w:rPr>
          <w:b/>
          <w:sz w:val="28"/>
          <w:szCs w:val="28"/>
        </w:rPr>
      </w:pP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5B" w:rsidRDefault="002D2C5B">
      <w:r>
        <w:separator/>
      </w:r>
    </w:p>
  </w:endnote>
  <w:endnote w:type="continuationSeparator" w:id="0">
    <w:p w:rsidR="002D2C5B" w:rsidRDefault="002D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80D">
      <w:rPr>
        <w:noProof/>
      </w:rPr>
      <w:t>7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5B" w:rsidRDefault="002D2C5B">
      <w:r>
        <w:separator/>
      </w:r>
    </w:p>
  </w:footnote>
  <w:footnote w:type="continuationSeparator" w:id="0">
    <w:p w:rsidR="002D2C5B" w:rsidRDefault="002D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4387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4A68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64770"/>
    <w:rsid w:val="001673B3"/>
    <w:rsid w:val="00173626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E6C62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4FD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2C5B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628A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280D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081C"/>
    <w:rsid w:val="004551DE"/>
    <w:rsid w:val="0045586F"/>
    <w:rsid w:val="00457D2D"/>
    <w:rsid w:val="00457E6E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433B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23C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1D1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25DE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42EA7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97EC9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3122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AF3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7C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34D9"/>
    <w:rsid w:val="00C85C77"/>
    <w:rsid w:val="00C862B7"/>
    <w:rsid w:val="00C87D44"/>
    <w:rsid w:val="00C91299"/>
    <w:rsid w:val="00C918A4"/>
    <w:rsid w:val="00C9207D"/>
    <w:rsid w:val="00C945A1"/>
    <w:rsid w:val="00C9796A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5094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41F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380BC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05CC-A5B7-40A7-9717-6FB6084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1077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4</cp:revision>
  <cp:lastPrinted>2018-05-04T06:53:00Z</cp:lastPrinted>
  <dcterms:created xsi:type="dcterms:W3CDTF">2018-05-04T06:00:00Z</dcterms:created>
  <dcterms:modified xsi:type="dcterms:W3CDTF">2018-05-04T07:04:00Z</dcterms:modified>
</cp:coreProperties>
</file>